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BA3F8" w14:textId="52C040D1" w:rsidR="00FA6D78" w:rsidRPr="00032075" w:rsidRDefault="00AF66B9" w:rsidP="00FA6D78">
      <w:pPr>
        <w:tabs>
          <w:tab w:val="left" w:pos="360"/>
        </w:tabs>
        <w:ind w:left="0"/>
        <w:rPr>
          <w:u w:val="single"/>
        </w:rPr>
      </w:pPr>
      <w:r>
        <w:rPr>
          <w:u w:val="single"/>
        </w:rPr>
        <w:t>G</w:t>
      </w:r>
      <w:r w:rsidR="00FA6D78" w:rsidRPr="00032075">
        <w:rPr>
          <w:u w:val="single"/>
        </w:rPr>
        <w:t>eneral Thoughts on Getting Newcomers Started</w:t>
      </w:r>
      <w:r w:rsidR="00FB2C3E">
        <w:rPr>
          <w:u w:val="single"/>
        </w:rPr>
        <w:t xml:space="preserve"> </w:t>
      </w:r>
    </w:p>
    <w:p w14:paraId="2DEE2CC6" w14:textId="77777777" w:rsidR="00FA6D78" w:rsidRDefault="00FA6D78" w:rsidP="00FA6D78">
      <w:pPr>
        <w:tabs>
          <w:tab w:val="left" w:pos="360"/>
        </w:tabs>
        <w:ind w:left="0"/>
      </w:pPr>
    </w:p>
    <w:p w14:paraId="25386CF1" w14:textId="2CD02E76" w:rsidR="00FA6D78" w:rsidRDefault="00FA6D78" w:rsidP="00FA6D78">
      <w:pPr>
        <w:tabs>
          <w:tab w:val="left" w:pos="360"/>
        </w:tabs>
        <w:ind w:left="360" w:hanging="360"/>
      </w:pPr>
      <w:r>
        <w:t>1.</w:t>
      </w:r>
      <w:r>
        <w:tab/>
        <w:t>Set a time to talk or meet.</w:t>
      </w:r>
    </w:p>
    <w:p w14:paraId="00B81832" w14:textId="2EBFEF9C" w:rsidR="00FA6D78" w:rsidRDefault="00FA6D78" w:rsidP="00FA6D78">
      <w:pPr>
        <w:tabs>
          <w:tab w:val="left" w:pos="360"/>
        </w:tabs>
        <w:ind w:left="360" w:hanging="360"/>
      </w:pPr>
      <w:r>
        <w:tab/>
      </w:r>
      <w:r>
        <w:tab/>
      </w:r>
      <w:r>
        <w:tab/>
      </w:r>
      <w:r>
        <w:tab/>
      </w:r>
      <w:r>
        <w:tab/>
      </w:r>
      <w:r>
        <w:tab/>
      </w:r>
      <w:r>
        <w:tab/>
      </w:r>
    </w:p>
    <w:p w14:paraId="3184E3F2" w14:textId="77777777" w:rsidR="00FA6D78" w:rsidRPr="003916BB" w:rsidRDefault="00FA6D78" w:rsidP="00FA6D78">
      <w:pPr>
        <w:tabs>
          <w:tab w:val="left" w:pos="360"/>
        </w:tabs>
        <w:ind w:left="360" w:hanging="360"/>
        <w:rPr>
          <w:i/>
        </w:rPr>
      </w:pPr>
      <w:r>
        <w:t>2.</w:t>
      </w:r>
      <w:r>
        <w:tab/>
        <w:t xml:space="preserve">Set expectations in first conversation. </w:t>
      </w:r>
    </w:p>
    <w:p w14:paraId="52299414" w14:textId="77777777" w:rsidR="00FA6D78" w:rsidRPr="00F97F56" w:rsidRDefault="00FA6D78" w:rsidP="00FA6D78">
      <w:pPr>
        <w:tabs>
          <w:tab w:val="left" w:pos="360"/>
        </w:tabs>
        <w:ind w:left="360" w:hanging="360"/>
        <w:rPr>
          <w:i/>
        </w:rPr>
      </w:pPr>
      <w:r>
        <w:tab/>
      </w:r>
      <w:r>
        <w:tab/>
      </w:r>
      <w:r w:rsidRPr="00F97F56">
        <w:rPr>
          <w:i/>
        </w:rPr>
        <w:t xml:space="preserve">honesty; daily scheduled calls; timeliness; assignments; </w:t>
      </w:r>
      <w:bookmarkStart w:id="0" w:name="_GoBack"/>
      <w:bookmarkEnd w:id="0"/>
    </w:p>
    <w:p w14:paraId="2022AE74" w14:textId="77777777" w:rsidR="00FA6D78" w:rsidRPr="00F97F56" w:rsidRDefault="00FA6D78" w:rsidP="00FA6D78">
      <w:pPr>
        <w:tabs>
          <w:tab w:val="left" w:pos="360"/>
        </w:tabs>
        <w:ind w:left="360" w:hanging="360"/>
        <w:rPr>
          <w:i/>
        </w:rPr>
      </w:pPr>
      <w:r w:rsidRPr="00F97F56">
        <w:rPr>
          <w:i/>
        </w:rPr>
        <w:tab/>
      </w:r>
      <w:r w:rsidRPr="00F97F56">
        <w:rPr>
          <w:i/>
        </w:rPr>
        <w:tab/>
        <w:t>reading</w:t>
      </w:r>
      <w:r>
        <w:rPr>
          <w:i/>
        </w:rPr>
        <w:t xml:space="preserve">, </w:t>
      </w:r>
      <w:r w:rsidRPr="00F97F56">
        <w:rPr>
          <w:i/>
        </w:rPr>
        <w:t>writing; studying nature of problem</w:t>
      </w:r>
    </w:p>
    <w:p w14:paraId="6D8B5894" w14:textId="77777777" w:rsidR="00FA6D78" w:rsidRDefault="00FA6D78" w:rsidP="00FA6D78">
      <w:pPr>
        <w:tabs>
          <w:tab w:val="left" w:pos="360"/>
        </w:tabs>
        <w:ind w:left="360" w:hanging="360"/>
      </w:pPr>
    </w:p>
    <w:p w14:paraId="15D207B3" w14:textId="473B5289" w:rsidR="00FA6D78" w:rsidRPr="00FB2C3E" w:rsidRDefault="00FA6D78" w:rsidP="00FA6D78">
      <w:pPr>
        <w:tabs>
          <w:tab w:val="left" w:pos="360"/>
        </w:tabs>
        <w:ind w:left="360" w:hanging="360"/>
      </w:pPr>
      <w:r>
        <w:t>3.</w:t>
      </w:r>
      <w:r>
        <w:tab/>
        <w:t xml:space="preserve">Talk every day. Share </w:t>
      </w:r>
      <w:r w:rsidRPr="00A269E5">
        <w:rPr>
          <w:u w:val="single"/>
        </w:rPr>
        <w:t>your</w:t>
      </w:r>
      <w:r>
        <w:t xml:space="preserve"> experience with </w:t>
      </w:r>
      <w:r w:rsidRPr="007D6948">
        <w:rPr>
          <w:u w:val="single"/>
        </w:rPr>
        <w:t>getting honest with the food.</w:t>
      </w:r>
      <w:r w:rsidR="00FB2C3E">
        <w:rPr>
          <w:u w:val="single"/>
        </w:rPr>
        <w:t xml:space="preserve"> </w:t>
      </w:r>
      <w:r w:rsidR="00FB2C3E">
        <w:t>Remember that they learn nothing when talking. They need to hear your recovery</w:t>
      </w:r>
    </w:p>
    <w:p w14:paraId="357E2117" w14:textId="77777777" w:rsidR="00FA6D78" w:rsidRDefault="00FA6D78" w:rsidP="00FA6D78">
      <w:pPr>
        <w:tabs>
          <w:tab w:val="left" w:pos="360"/>
        </w:tabs>
        <w:ind w:left="360" w:hanging="360"/>
      </w:pPr>
    </w:p>
    <w:p w14:paraId="42C838A3" w14:textId="2E8B2621" w:rsidR="00FA6D78" w:rsidRDefault="00FA6D78" w:rsidP="00FA6D78">
      <w:pPr>
        <w:tabs>
          <w:tab w:val="left" w:pos="360"/>
        </w:tabs>
        <w:ind w:left="360" w:hanging="360"/>
      </w:pPr>
      <w:r>
        <w:t>4.</w:t>
      </w:r>
      <w:r>
        <w:tab/>
      </w:r>
      <w:r w:rsidR="002037B0">
        <w:t>Ask</w:t>
      </w:r>
      <w:r>
        <w:t xml:space="preserve"> newcomers to view the </w:t>
      </w:r>
      <w:r w:rsidRPr="002F6E5E">
        <w:rPr>
          <w:b/>
          <w:i/>
        </w:rPr>
        <w:t>Newcomer’s Orientation</w:t>
      </w:r>
      <w:r>
        <w:rPr>
          <w:b/>
          <w:i/>
        </w:rPr>
        <w:t xml:space="preserve"> Video</w:t>
      </w:r>
      <w:r>
        <w:t xml:space="preserve"> on </w:t>
      </w:r>
      <w:hyperlink r:id="rId7" w:history="1">
        <w:r w:rsidR="00D36249" w:rsidRPr="001B0AB3">
          <w:rPr>
            <w:rStyle w:val="Hyperlink"/>
          </w:rPr>
          <w:t>http://oahelps.org</w:t>
        </w:r>
      </w:hyperlink>
      <w:r w:rsidR="00FB2C3E">
        <w:rPr>
          <w:rStyle w:val="Hyperlink"/>
        </w:rPr>
        <w:t>.</w:t>
      </w:r>
    </w:p>
    <w:p w14:paraId="1631916B" w14:textId="77777777" w:rsidR="00FA6D78" w:rsidRDefault="00FA6D78" w:rsidP="00FA6D78">
      <w:pPr>
        <w:tabs>
          <w:tab w:val="left" w:pos="360"/>
        </w:tabs>
        <w:ind w:left="360" w:hanging="360"/>
      </w:pPr>
    </w:p>
    <w:p w14:paraId="06A4854D" w14:textId="073ED807" w:rsidR="00FA6D78" w:rsidRDefault="00FA6D78" w:rsidP="00FA6D78">
      <w:pPr>
        <w:tabs>
          <w:tab w:val="left" w:pos="360"/>
        </w:tabs>
        <w:ind w:left="360" w:hanging="360"/>
      </w:pPr>
      <w:r>
        <w:t>5.</w:t>
      </w:r>
      <w:r>
        <w:tab/>
        <w:t xml:space="preserve">Have them write their answer to the 15 questions for discussion with you on your first call. Go through the questions carefully with them. This is a focused self-assessment (with your help and sharing) of </w:t>
      </w:r>
      <w:proofErr w:type="gramStart"/>
      <w:r>
        <w:t>whether or not</w:t>
      </w:r>
      <w:proofErr w:type="gramEnd"/>
      <w:r>
        <w:t xml:space="preserve"> they have the disease. They might not or they might be in the early stages of our progressive disease, or they may already be enslaved by the disease, or somewhere in between all these things. Going through</w:t>
      </w:r>
      <w:r w:rsidR="002037B0">
        <w:t xml:space="preserve"> our </w:t>
      </w:r>
      <w:r>
        <w:t xml:space="preserve">pamphlets with them will help them assess this.   </w:t>
      </w:r>
    </w:p>
    <w:p w14:paraId="709A7CC3" w14:textId="77777777" w:rsidR="00FA6D78" w:rsidRDefault="00FA6D78" w:rsidP="00FA6D78">
      <w:pPr>
        <w:tabs>
          <w:tab w:val="left" w:pos="360"/>
        </w:tabs>
        <w:ind w:left="360" w:hanging="360"/>
      </w:pPr>
    </w:p>
    <w:p w14:paraId="71B141F8" w14:textId="34BAA686" w:rsidR="00FA6D78" w:rsidRDefault="00FA6D78" w:rsidP="00FA6D78">
      <w:pPr>
        <w:tabs>
          <w:tab w:val="left" w:pos="360"/>
        </w:tabs>
        <w:ind w:left="360" w:hanging="360"/>
      </w:pPr>
      <w:r>
        <w:t>6.</w:t>
      </w:r>
      <w:r>
        <w:tab/>
        <w:t xml:space="preserve">To help them </w:t>
      </w:r>
      <w:r w:rsidRPr="009F3BD1">
        <w:rPr>
          <w:b/>
          <w:u w:val="single"/>
        </w:rPr>
        <w:t>understand the nature of the disease</w:t>
      </w:r>
      <w:r>
        <w:t xml:space="preserve"> and eventually to establish a plan of eating - or to assess their plan if they already have a plan - have the newcomer read and highlight the </w:t>
      </w:r>
      <w:r w:rsidR="00EC0061" w:rsidRPr="00E040B0">
        <w:rPr>
          <w:b/>
          <w:bCs/>
          <w:i/>
          <w:iCs/>
        </w:rPr>
        <w:t>Where Do I Start</w:t>
      </w:r>
      <w:r w:rsidR="00EC0061">
        <w:t xml:space="preserve"> </w:t>
      </w:r>
      <w:r w:rsidRPr="00EC0061">
        <w:rPr>
          <w:bCs/>
          <w:iCs/>
        </w:rPr>
        <w:t>pamphlet</w:t>
      </w:r>
      <w:r>
        <w:rPr>
          <w:b/>
          <w:i/>
        </w:rPr>
        <w:t xml:space="preserve">.  </w:t>
      </w:r>
      <w:r w:rsidRPr="001A79A8">
        <w:t>Discuss</w:t>
      </w:r>
      <w:r>
        <w:t xml:space="preserve"> it</w:t>
      </w:r>
      <w:r w:rsidRPr="001A79A8">
        <w:t xml:space="preserve"> </w:t>
      </w:r>
      <w:r w:rsidR="00FB2C3E">
        <w:t>paragraph by paragraph</w:t>
      </w:r>
      <w:r w:rsidR="00E040B0">
        <w:t xml:space="preserve"> (all 28 pages)</w:t>
      </w:r>
      <w:r w:rsidRPr="001A79A8">
        <w:t xml:space="preserve"> with them</w:t>
      </w:r>
      <w:r w:rsidR="00EC0061">
        <w:t xml:space="preserve"> sharing </w:t>
      </w:r>
      <w:r w:rsidR="00E040B0">
        <w:t>your experience</w:t>
      </w:r>
      <w:r w:rsidRPr="001A79A8">
        <w:t>.</w:t>
      </w:r>
      <w:r w:rsidR="00EC0061">
        <w:t xml:space="preserve"> You are basically “teaching” the</w:t>
      </w:r>
      <w:r w:rsidR="00E040B0">
        <w:t xml:space="preserve">m about </w:t>
      </w:r>
      <w:r w:rsidR="00EC0061">
        <w:t>the disease as you do this. This is the foundation of everything. This will take several calls</w:t>
      </w:r>
      <w:r>
        <w:t xml:space="preserve"> </w:t>
      </w:r>
    </w:p>
    <w:p w14:paraId="383CAE1F" w14:textId="77777777" w:rsidR="00FA6D78" w:rsidRDefault="00FA6D78" w:rsidP="00FA6D78">
      <w:pPr>
        <w:tabs>
          <w:tab w:val="left" w:pos="360"/>
        </w:tabs>
        <w:ind w:left="360" w:hanging="360"/>
      </w:pPr>
    </w:p>
    <w:p w14:paraId="0AF0ABD0" w14:textId="5ADB6579" w:rsidR="00FA6D78" w:rsidRDefault="00FA6D78" w:rsidP="00FA6D78">
      <w:pPr>
        <w:tabs>
          <w:tab w:val="left" w:pos="360"/>
        </w:tabs>
        <w:ind w:left="360" w:hanging="360"/>
      </w:pPr>
      <w:r>
        <w:t>7.</w:t>
      </w:r>
      <w:r>
        <w:tab/>
        <w:t xml:space="preserve">After </w:t>
      </w:r>
      <w:r w:rsidR="00E040B0">
        <w:t xml:space="preserve">the </w:t>
      </w:r>
      <w:r>
        <w:t xml:space="preserve">study of the </w:t>
      </w:r>
      <w:r w:rsidR="00E040B0" w:rsidRPr="00E040B0">
        <w:rPr>
          <w:b/>
          <w:bCs/>
          <w:i/>
          <w:iCs/>
        </w:rPr>
        <w:t>Where Do I Start</w:t>
      </w:r>
      <w:r w:rsidR="00E040B0">
        <w:t xml:space="preserve"> p</w:t>
      </w:r>
      <w:r>
        <w:t xml:space="preserve">amphlet, have them do the 3 column A/B/C </w:t>
      </w:r>
      <w:proofErr w:type="gramStart"/>
      <w:r>
        <w:t xml:space="preserve">exercise </w:t>
      </w:r>
      <w:r w:rsidR="00FB2C3E">
        <w:t xml:space="preserve"> (</w:t>
      </w:r>
      <w:proofErr w:type="gramEnd"/>
      <w:r w:rsidR="002037B0">
        <w:t>handout, not OA literature</w:t>
      </w:r>
      <w:r w:rsidR="00FB2C3E">
        <w:t xml:space="preserve">) </w:t>
      </w:r>
      <w:r>
        <w:t xml:space="preserve">and, with your help, establish a precise plan of eating they will now follow. </w:t>
      </w:r>
    </w:p>
    <w:p w14:paraId="4DFC0827" w14:textId="77777777" w:rsidR="00FA6D78" w:rsidRDefault="00FA6D78" w:rsidP="00FA6D78">
      <w:pPr>
        <w:tabs>
          <w:tab w:val="left" w:pos="360"/>
        </w:tabs>
        <w:ind w:left="360" w:hanging="360"/>
      </w:pPr>
    </w:p>
    <w:p w14:paraId="58D1A5D8" w14:textId="77777777" w:rsidR="00FA6D78" w:rsidRDefault="00FA6D78" w:rsidP="00FA6D78">
      <w:pPr>
        <w:tabs>
          <w:tab w:val="left" w:pos="360"/>
        </w:tabs>
        <w:ind w:left="360" w:hanging="360"/>
      </w:pPr>
      <w:r>
        <w:t>8.</w:t>
      </w:r>
      <w:r>
        <w:tab/>
        <w:t xml:space="preserve">After a week or two of committing their food to you and following the plan, start them on the steps. Continue daily calls and committing of food. </w:t>
      </w:r>
    </w:p>
    <w:p w14:paraId="7DD43BF6" w14:textId="77777777" w:rsidR="00FA6D78" w:rsidRDefault="00FA6D78" w:rsidP="00FA6D78">
      <w:pPr>
        <w:tabs>
          <w:tab w:val="left" w:pos="360"/>
        </w:tabs>
        <w:ind w:left="360" w:hanging="360"/>
      </w:pPr>
    </w:p>
    <w:p w14:paraId="520D4D2B" w14:textId="77777777" w:rsidR="00FA6D78" w:rsidRDefault="00FA6D78" w:rsidP="00FA6D78">
      <w:pPr>
        <w:tabs>
          <w:tab w:val="left" w:pos="360"/>
        </w:tabs>
        <w:ind w:left="360" w:hanging="360"/>
      </w:pPr>
      <w:r>
        <w:t>9.</w:t>
      </w:r>
      <w:r>
        <w:tab/>
        <w:t>Options for questions for writing on first three steps:</w:t>
      </w:r>
    </w:p>
    <w:p w14:paraId="63564DC0" w14:textId="5BF75ACE" w:rsidR="00FA6D78" w:rsidRDefault="00FA6D78" w:rsidP="00FA6D78">
      <w:pPr>
        <w:tabs>
          <w:tab w:val="left" w:pos="360"/>
        </w:tabs>
        <w:ind w:left="360" w:hanging="360"/>
      </w:pPr>
      <w:r>
        <w:tab/>
      </w:r>
      <w:r>
        <w:tab/>
        <w:t xml:space="preserve">- 30 questions in </w:t>
      </w:r>
      <w:r w:rsidRPr="007D6948">
        <w:rPr>
          <w:b/>
          <w:i/>
        </w:rPr>
        <w:t xml:space="preserve">A Guide for Sponsors </w:t>
      </w:r>
      <w:r>
        <w:t>pamphlet</w:t>
      </w:r>
      <w:r w:rsidRPr="007D6948">
        <w:rPr>
          <w:sz w:val="20"/>
          <w:szCs w:val="20"/>
        </w:rPr>
        <w:t xml:space="preserve"> (BB, </w:t>
      </w:r>
      <w:r w:rsidR="00097F65">
        <w:rPr>
          <w:sz w:val="20"/>
          <w:szCs w:val="20"/>
        </w:rPr>
        <w:t xml:space="preserve">OA </w:t>
      </w:r>
      <w:r w:rsidRPr="007D6948">
        <w:rPr>
          <w:sz w:val="20"/>
          <w:szCs w:val="20"/>
        </w:rPr>
        <w:t>12&amp;12, POE &amp; Tools pamphlets)</w:t>
      </w:r>
    </w:p>
    <w:p w14:paraId="00F1A482" w14:textId="309495D7" w:rsidR="00FA6D78" w:rsidRDefault="00FA6D78" w:rsidP="00FA6D78">
      <w:pPr>
        <w:tabs>
          <w:tab w:val="left" w:pos="360"/>
        </w:tabs>
        <w:ind w:left="360" w:hanging="360"/>
      </w:pPr>
      <w:r>
        <w:tab/>
      </w:r>
      <w:r>
        <w:tab/>
        <w:t xml:space="preserve">- </w:t>
      </w:r>
      <w:r w:rsidR="00FB2C3E">
        <w:t xml:space="preserve">48 </w:t>
      </w:r>
      <w:r>
        <w:t xml:space="preserve">Questions in </w:t>
      </w:r>
      <w:r w:rsidRPr="007D6948">
        <w:rPr>
          <w:b/>
          <w:i/>
        </w:rPr>
        <w:t>OA Workbook</w:t>
      </w:r>
      <w:r w:rsidR="00FB2C3E">
        <w:rPr>
          <w:b/>
          <w:i/>
        </w:rPr>
        <w:t xml:space="preserve"> </w:t>
      </w:r>
      <w:r w:rsidR="00FB2C3E" w:rsidRPr="00FB2C3E">
        <w:rPr>
          <w:sz w:val="20"/>
          <w:szCs w:val="20"/>
        </w:rPr>
        <w:t>(OA 12&amp;12)</w:t>
      </w:r>
    </w:p>
    <w:p w14:paraId="5140B5F7" w14:textId="3A217F7A" w:rsidR="00FA6D78" w:rsidRDefault="00FA6D78" w:rsidP="00FA6D78">
      <w:pPr>
        <w:tabs>
          <w:tab w:val="left" w:pos="360"/>
        </w:tabs>
        <w:ind w:left="360" w:hanging="360"/>
        <w:rPr>
          <w:sz w:val="20"/>
          <w:szCs w:val="20"/>
        </w:rPr>
      </w:pPr>
      <w:r>
        <w:tab/>
      </w:r>
      <w:r>
        <w:tab/>
        <w:t>-</w:t>
      </w:r>
      <w:r w:rsidR="00FB2C3E">
        <w:t xml:space="preserve"> 42</w:t>
      </w:r>
      <w:r>
        <w:t xml:space="preserve"> Questions in </w:t>
      </w:r>
      <w:r w:rsidRPr="007D6948">
        <w:rPr>
          <w:b/>
          <w:i/>
        </w:rPr>
        <w:t>Sponsoring Through the Twelve Steps</w:t>
      </w:r>
      <w:r>
        <w:t xml:space="preserve"> pamphlet</w:t>
      </w:r>
      <w:r w:rsidR="00FB2C3E">
        <w:t xml:space="preserve"> </w:t>
      </w:r>
      <w:r w:rsidR="00FB2C3E" w:rsidRPr="00FB2C3E">
        <w:rPr>
          <w:sz w:val="20"/>
          <w:szCs w:val="20"/>
        </w:rPr>
        <w:t>(BB, both 12&amp;12’s)</w:t>
      </w:r>
    </w:p>
    <w:p w14:paraId="3A919B0D" w14:textId="00C3975F" w:rsidR="00FA6D78" w:rsidRPr="00FB2C3E" w:rsidRDefault="00FB2C3E" w:rsidP="00FA6D78">
      <w:pPr>
        <w:tabs>
          <w:tab w:val="left" w:pos="360"/>
        </w:tabs>
        <w:ind w:left="360" w:hanging="360"/>
        <w:rPr>
          <w:sz w:val="20"/>
          <w:szCs w:val="20"/>
        </w:rPr>
      </w:pPr>
      <w:r>
        <w:tab/>
      </w:r>
      <w:r>
        <w:tab/>
        <w:t xml:space="preserve">- 25 Questions in </w:t>
      </w:r>
      <w:r w:rsidRPr="00FB2C3E">
        <w:rPr>
          <w:b/>
          <w:i/>
        </w:rPr>
        <w:t>12 Step Workshop and Study Guide</w:t>
      </w:r>
      <w:r>
        <w:t xml:space="preserve"> </w:t>
      </w:r>
      <w:r w:rsidRPr="00FB2C3E">
        <w:rPr>
          <w:sz w:val="20"/>
          <w:szCs w:val="20"/>
        </w:rPr>
        <w:t>(BB, both 12 &amp; 12’s)</w:t>
      </w:r>
    </w:p>
    <w:p w14:paraId="68919DBA" w14:textId="77777777" w:rsidR="00FB2C3E" w:rsidRDefault="00FB2C3E" w:rsidP="00FA6D78">
      <w:pPr>
        <w:tabs>
          <w:tab w:val="left" w:pos="360"/>
        </w:tabs>
        <w:ind w:left="360" w:hanging="360"/>
      </w:pPr>
    </w:p>
    <w:p w14:paraId="7EF60A40" w14:textId="65C37C05" w:rsidR="00FA6D78" w:rsidRDefault="00FA6D78" w:rsidP="00FA6D78">
      <w:pPr>
        <w:tabs>
          <w:tab w:val="left" w:pos="360"/>
        </w:tabs>
        <w:ind w:left="360" w:hanging="360"/>
      </w:pPr>
      <w:r>
        <w:t>10.</w:t>
      </w:r>
      <w:r>
        <w:tab/>
        <w:t>Emphasize that they should not deviate from their daily food plan once agreed on</w:t>
      </w:r>
      <w:r w:rsidR="00F20A64">
        <w:t xml:space="preserve"> and</w:t>
      </w:r>
      <w:r>
        <w:t xml:space="preserve"> committed to you. </w:t>
      </w:r>
    </w:p>
    <w:p w14:paraId="3FF432DC" w14:textId="77777777" w:rsidR="00FA6D78" w:rsidRDefault="00FA6D78" w:rsidP="00FA6D78">
      <w:pPr>
        <w:tabs>
          <w:tab w:val="left" w:pos="360"/>
        </w:tabs>
        <w:ind w:left="360" w:hanging="360"/>
      </w:pPr>
    </w:p>
    <w:p w14:paraId="164FF445" w14:textId="38579D8E" w:rsidR="00FA6D78" w:rsidRDefault="00FA6D78" w:rsidP="00FA6D78">
      <w:pPr>
        <w:tabs>
          <w:tab w:val="left" w:pos="360"/>
        </w:tabs>
        <w:ind w:left="360" w:hanging="360"/>
      </w:pPr>
      <w:r>
        <w:t>11.</w:t>
      </w:r>
      <w:r>
        <w:tab/>
        <w:t xml:space="preserve">Ask them to weigh and measure their food </w:t>
      </w:r>
      <w:r w:rsidR="009F3BD1">
        <w:t>– for now – in order to learn the portions that will eventually get them to a healthy body weight</w:t>
      </w:r>
      <w:r>
        <w:t>.</w:t>
      </w:r>
    </w:p>
    <w:p w14:paraId="145AC672" w14:textId="77777777" w:rsidR="00FA6D78" w:rsidRDefault="00FA6D78" w:rsidP="00FA6D78">
      <w:pPr>
        <w:tabs>
          <w:tab w:val="left" w:pos="360"/>
        </w:tabs>
        <w:ind w:left="360" w:hanging="360"/>
      </w:pPr>
    </w:p>
    <w:p w14:paraId="797BD2E9" w14:textId="77777777" w:rsidR="00FA6D78" w:rsidRDefault="00FA6D78" w:rsidP="00FA6D78">
      <w:pPr>
        <w:tabs>
          <w:tab w:val="left" w:pos="360"/>
        </w:tabs>
        <w:ind w:left="360" w:hanging="360"/>
      </w:pPr>
      <w:r>
        <w:t>12.</w:t>
      </w:r>
      <w:r>
        <w:tab/>
        <w:t>Suggest they weigh themselves only once a month.</w:t>
      </w:r>
    </w:p>
    <w:p w14:paraId="1E572A22" w14:textId="77777777" w:rsidR="00FA6D78" w:rsidRDefault="00FA6D78" w:rsidP="00FA6D78">
      <w:pPr>
        <w:tabs>
          <w:tab w:val="left" w:pos="360"/>
        </w:tabs>
        <w:ind w:left="360" w:hanging="360"/>
      </w:pPr>
    </w:p>
    <w:p w14:paraId="10F82D00" w14:textId="47B59ECD" w:rsidR="00FA6D78" w:rsidRDefault="00FA6D78" w:rsidP="00FA6D78">
      <w:pPr>
        <w:tabs>
          <w:tab w:val="left" w:pos="360"/>
        </w:tabs>
        <w:ind w:left="360" w:hanging="360"/>
      </w:pPr>
      <w:r>
        <w:t>13.</w:t>
      </w:r>
      <w:r>
        <w:tab/>
        <w:t>Ask them to make daily telephone calls to three other members.</w:t>
      </w:r>
      <w:r w:rsidR="00C6025B">
        <w:t xml:space="preserve"> Give them numbers or show them how to get numbers.</w:t>
      </w:r>
    </w:p>
    <w:p w14:paraId="1BE319E4" w14:textId="77777777" w:rsidR="00FA6D78" w:rsidRDefault="00FA6D78" w:rsidP="00FA6D78">
      <w:pPr>
        <w:tabs>
          <w:tab w:val="left" w:pos="360"/>
        </w:tabs>
        <w:ind w:left="360" w:hanging="360"/>
      </w:pPr>
    </w:p>
    <w:p w14:paraId="7264FED7" w14:textId="77777777" w:rsidR="00FA6D78" w:rsidRDefault="00FA6D78" w:rsidP="00FA6D78">
      <w:pPr>
        <w:tabs>
          <w:tab w:val="left" w:pos="360"/>
        </w:tabs>
        <w:ind w:left="360" w:hanging="360"/>
      </w:pPr>
      <w:r>
        <w:t>14.</w:t>
      </w:r>
      <w:r>
        <w:tab/>
        <w:t xml:space="preserve">Get them to go to as many meetings as possible. The more meetings, the higher the probability of success. </w:t>
      </w:r>
    </w:p>
    <w:p w14:paraId="38BE6893" w14:textId="77777777" w:rsidR="002037B0" w:rsidRDefault="002037B0" w:rsidP="00FA6D78">
      <w:pPr>
        <w:tabs>
          <w:tab w:val="left" w:pos="360"/>
        </w:tabs>
        <w:ind w:left="360" w:hanging="360"/>
      </w:pPr>
    </w:p>
    <w:p w14:paraId="1245DE48" w14:textId="2DD0A7B4" w:rsidR="00FA6D78" w:rsidRDefault="00FA6D78" w:rsidP="00FA6D78">
      <w:pPr>
        <w:tabs>
          <w:tab w:val="left" w:pos="360"/>
        </w:tabs>
        <w:ind w:left="360" w:hanging="360"/>
      </w:pPr>
      <w:r>
        <w:t>15.</w:t>
      </w:r>
      <w:r>
        <w:tab/>
      </w:r>
      <w:r w:rsidRPr="002037B0">
        <w:t>By your example,</w:t>
      </w:r>
      <w:r>
        <w:t xml:space="preserve"> begin demonstrating OA program principles, such as: </w:t>
      </w:r>
      <w:r>
        <w:rPr>
          <w:i/>
        </w:rPr>
        <w:t xml:space="preserve">One Day at A Time, First Things First, Live and Let Live, Let Go </w:t>
      </w:r>
      <w:r w:rsidR="00C6025B">
        <w:rPr>
          <w:i/>
        </w:rPr>
        <w:t>a</w:t>
      </w:r>
      <w:r>
        <w:rPr>
          <w:i/>
        </w:rPr>
        <w:t xml:space="preserve">nd Let God, </w:t>
      </w:r>
      <w:r>
        <w:t>no gossiping, no taking other people’s inventories, and other principles. Lead them to feel and know that our program is one of love, concern and support. We are a fellowship of people who share a common problem and a common solution.</w:t>
      </w:r>
    </w:p>
    <w:p w14:paraId="1D6D2B5A" w14:textId="77777777" w:rsidR="00FA6D78" w:rsidRDefault="00FA6D78" w:rsidP="00FA6D78">
      <w:pPr>
        <w:tabs>
          <w:tab w:val="left" w:pos="360"/>
        </w:tabs>
        <w:ind w:left="360" w:hanging="360"/>
      </w:pPr>
    </w:p>
    <w:p w14:paraId="0024E235" w14:textId="293360D6" w:rsidR="00FA6D78" w:rsidRDefault="00FA6D78" w:rsidP="00FA6D78">
      <w:pPr>
        <w:tabs>
          <w:tab w:val="left" w:pos="360"/>
        </w:tabs>
        <w:ind w:left="360" w:hanging="360"/>
      </w:pPr>
      <w:r>
        <w:t>16.</w:t>
      </w:r>
      <w:r>
        <w:tab/>
        <w:t xml:space="preserve">Remember that slips are learning experiences. Don’t waste them! If the </w:t>
      </w:r>
      <w:proofErr w:type="spellStart"/>
      <w:r>
        <w:t>sponsee</w:t>
      </w:r>
      <w:proofErr w:type="spellEnd"/>
      <w:r>
        <w:t xml:space="preserve"> has a slip, have them do a slip inventory</w:t>
      </w:r>
      <w:r w:rsidR="002037B0">
        <w:t xml:space="preserve"> (handout, not OA literature)</w:t>
      </w:r>
      <w:r>
        <w:t>. Emphasize that immediately telling you about the slip will empower them to get started again. Holding on to the secret usually leads to more eating. Slips do not need to become relapses.</w:t>
      </w:r>
      <w:r w:rsidR="00FB2C3E">
        <w:t xml:space="preserve"> </w:t>
      </w:r>
    </w:p>
    <w:p w14:paraId="2206BBCF" w14:textId="77777777" w:rsidR="00FA6D78" w:rsidRDefault="00FA6D78" w:rsidP="00FA6D78">
      <w:pPr>
        <w:ind w:left="360" w:hanging="360"/>
      </w:pPr>
    </w:p>
    <w:sectPr w:rsidR="00FA6D7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C5776" w14:textId="77777777" w:rsidR="001303EA" w:rsidRDefault="001303EA" w:rsidP="00FA6D78">
      <w:r>
        <w:separator/>
      </w:r>
    </w:p>
  </w:endnote>
  <w:endnote w:type="continuationSeparator" w:id="0">
    <w:p w14:paraId="63F61134" w14:textId="77777777" w:rsidR="001303EA" w:rsidRDefault="001303EA" w:rsidP="00FA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83783" w14:textId="4B311417" w:rsidR="00FA6D78" w:rsidRDefault="00AA0EA6" w:rsidP="009F3BD1">
    <w:pPr>
      <w:pStyle w:val="Footer"/>
      <w:ind w:left="0"/>
    </w:pPr>
    <w:r>
      <w:t>Workshop Handouts, by Don C.</w:t>
    </w:r>
    <w:r w:rsidR="00FA6D78">
      <w:t xml:space="preserve">               </w:t>
    </w:r>
    <w:r w:rsidR="00FA6D78">
      <w:ptab w:relativeTo="margin" w:alignment="center" w:leader="none"/>
    </w:r>
    <w:r w:rsidR="00FA6D78">
      <w:t>NOT OA LITERATURE</w:t>
    </w:r>
    <w:r w:rsidR="00FA6D78">
      <w:ptab w:relativeTo="margin" w:alignment="right" w:leader="none"/>
    </w:r>
    <w:r>
      <w:t>9/15</w:t>
    </w:r>
    <w:r w:rsidR="00FA6D78">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E575F" w14:textId="77777777" w:rsidR="001303EA" w:rsidRDefault="001303EA" w:rsidP="00FA6D78">
      <w:r>
        <w:separator/>
      </w:r>
    </w:p>
  </w:footnote>
  <w:footnote w:type="continuationSeparator" w:id="0">
    <w:p w14:paraId="2C80A3B4" w14:textId="77777777" w:rsidR="001303EA" w:rsidRDefault="001303EA" w:rsidP="00FA6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0BFA"/>
    <w:multiLevelType w:val="multilevel"/>
    <w:tmpl w:val="7558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576C6"/>
    <w:multiLevelType w:val="multilevel"/>
    <w:tmpl w:val="B18E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6245A"/>
    <w:multiLevelType w:val="singleLevel"/>
    <w:tmpl w:val="0409000F"/>
    <w:lvl w:ilvl="0">
      <w:start w:val="1"/>
      <w:numFmt w:val="decimal"/>
      <w:lvlText w:val="%1."/>
      <w:lvlJc w:val="left"/>
      <w:pPr>
        <w:ind w:left="720" w:hanging="360"/>
      </w:pPr>
    </w:lvl>
  </w:abstractNum>
  <w:abstractNum w:abstractNumId="3" w15:restartNumberingAfterBreak="0">
    <w:nsid w:val="168D41C8"/>
    <w:multiLevelType w:val="multilevel"/>
    <w:tmpl w:val="9F16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C7AC1"/>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FFD0639"/>
    <w:multiLevelType w:val="hybridMultilevel"/>
    <w:tmpl w:val="F35CA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20022D"/>
    <w:multiLevelType w:val="multilevel"/>
    <w:tmpl w:val="2E92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450046"/>
    <w:multiLevelType w:val="multilevel"/>
    <w:tmpl w:val="319C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4F69CC"/>
    <w:multiLevelType w:val="multilevel"/>
    <w:tmpl w:val="09CE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7"/>
  </w:num>
  <w:num w:numId="5">
    <w:abstractNumId w:val="8"/>
  </w:num>
  <w:num w:numId="6">
    <w:abstractNumId w:val="0"/>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78"/>
    <w:rsid w:val="00097F65"/>
    <w:rsid w:val="001303EA"/>
    <w:rsid w:val="002037B0"/>
    <w:rsid w:val="00224CBE"/>
    <w:rsid w:val="002A5101"/>
    <w:rsid w:val="002D4FE3"/>
    <w:rsid w:val="002E4735"/>
    <w:rsid w:val="00330ADB"/>
    <w:rsid w:val="00367E5F"/>
    <w:rsid w:val="003972B2"/>
    <w:rsid w:val="003C2D99"/>
    <w:rsid w:val="003D775A"/>
    <w:rsid w:val="005B2C5B"/>
    <w:rsid w:val="005C0DBF"/>
    <w:rsid w:val="005D3D68"/>
    <w:rsid w:val="005F46CE"/>
    <w:rsid w:val="006506DD"/>
    <w:rsid w:val="0071187E"/>
    <w:rsid w:val="007370B1"/>
    <w:rsid w:val="0074308B"/>
    <w:rsid w:val="0075183B"/>
    <w:rsid w:val="00755C19"/>
    <w:rsid w:val="00792965"/>
    <w:rsid w:val="00834D18"/>
    <w:rsid w:val="008875E2"/>
    <w:rsid w:val="00930FBB"/>
    <w:rsid w:val="009559B9"/>
    <w:rsid w:val="009656C6"/>
    <w:rsid w:val="00996A49"/>
    <w:rsid w:val="009A1BF3"/>
    <w:rsid w:val="009A7A89"/>
    <w:rsid w:val="009F3BD1"/>
    <w:rsid w:val="00AA0EA6"/>
    <w:rsid w:val="00AF66B9"/>
    <w:rsid w:val="00C6025B"/>
    <w:rsid w:val="00CB017C"/>
    <w:rsid w:val="00D22B8B"/>
    <w:rsid w:val="00D36249"/>
    <w:rsid w:val="00D6010C"/>
    <w:rsid w:val="00DA4F53"/>
    <w:rsid w:val="00E00938"/>
    <w:rsid w:val="00E040B0"/>
    <w:rsid w:val="00E34C11"/>
    <w:rsid w:val="00E47A9D"/>
    <w:rsid w:val="00E5075D"/>
    <w:rsid w:val="00E81959"/>
    <w:rsid w:val="00EB09D2"/>
    <w:rsid w:val="00EC0061"/>
    <w:rsid w:val="00F13565"/>
    <w:rsid w:val="00F16FDE"/>
    <w:rsid w:val="00F20A64"/>
    <w:rsid w:val="00F43A4D"/>
    <w:rsid w:val="00F62291"/>
    <w:rsid w:val="00FA6D78"/>
    <w:rsid w:val="00FB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BAB1"/>
  <w15:chartTrackingRefBased/>
  <w15:docId w15:val="{E8782056-DEB1-4825-A216-6BC82174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D78"/>
    <w:pPr>
      <w:spacing w:after="0"/>
      <w:ind w:left="720"/>
    </w:pPr>
    <w:rPr>
      <w:rFonts w:ascii="Times New Roman" w:eastAsiaTheme="minorHAnsi" w:hAnsi="Times New Roman" w:cs="Times New Roman"/>
      <w:sz w:val="24"/>
      <w:szCs w:val="24"/>
    </w:rPr>
  </w:style>
  <w:style w:type="paragraph" w:styleId="Heading1">
    <w:name w:val="heading 1"/>
    <w:basedOn w:val="Normal"/>
    <w:next w:val="Normal"/>
    <w:link w:val="Heading1Char"/>
    <w:uiPriority w:val="9"/>
    <w:qFormat/>
    <w:rsid w:val="008875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D36249"/>
    <w:pPr>
      <w:spacing w:before="188" w:after="188"/>
      <w:ind w:left="0"/>
      <w:outlineLvl w:val="3"/>
    </w:pPr>
    <w:rPr>
      <w:rFonts w:ascii="inherit" w:eastAsia="Times New Roman" w:hAnsi="inherit"/>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56C6"/>
    <w:pPr>
      <w:spacing w:after="0"/>
    </w:pPr>
    <w:rPr>
      <w:rFonts w:ascii="Times New Roman" w:hAnsi="Times New Roman" w:cs="Times New Roman"/>
      <w:sz w:val="20"/>
      <w:szCs w:val="20"/>
    </w:rPr>
  </w:style>
  <w:style w:type="character" w:styleId="Hyperlink">
    <w:name w:val="Hyperlink"/>
    <w:basedOn w:val="DefaultParagraphFont"/>
    <w:uiPriority w:val="99"/>
    <w:unhideWhenUsed/>
    <w:rsid w:val="00FA6D78"/>
    <w:rPr>
      <w:color w:val="0563C1" w:themeColor="hyperlink"/>
      <w:u w:val="single"/>
    </w:rPr>
  </w:style>
  <w:style w:type="paragraph" w:styleId="Header">
    <w:name w:val="header"/>
    <w:basedOn w:val="Normal"/>
    <w:link w:val="HeaderChar"/>
    <w:uiPriority w:val="99"/>
    <w:unhideWhenUsed/>
    <w:rsid w:val="00FA6D78"/>
    <w:pPr>
      <w:tabs>
        <w:tab w:val="center" w:pos="4680"/>
        <w:tab w:val="right" w:pos="9360"/>
      </w:tabs>
    </w:pPr>
  </w:style>
  <w:style w:type="character" w:customStyle="1" w:styleId="HeaderChar">
    <w:name w:val="Header Char"/>
    <w:basedOn w:val="DefaultParagraphFont"/>
    <w:link w:val="Header"/>
    <w:uiPriority w:val="99"/>
    <w:rsid w:val="00FA6D78"/>
    <w:rPr>
      <w:rFonts w:ascii="Times New Roman" w:eastAsiaTheme="minorHAnsi" w:hAnsi="Times New Roman" w:cs="Times New Roman"/>
      <w:sz w:val="24"/>
      <w:szCs w:val="24"/>
    </w:rPr>
  </w:style>
  <w:style w:type="paragraph" w:styleId="Footer">
    <w:name w:val="footer"/>
    <w:basedOn w:val="Normal"/>
    <w:link w:val="FooterChar"/>
    <w:uiPriority w:val="99"/>
    <w:unhideWhenUsed/>
    <w:rsid w:val="00FA6D78"/>
    <w:pPr>
      <w:tabs>
        <w:tab w:val="center" w:pos="4680"/>
        <w:tab w:val="right" w:pos="9360"/>
      </w:tabs>
    </w:pPr>
  </w:style>
  <w:style w:type="character" w:customStyle="1" w:styleId="FooterChar">
    <w:name w:val="Footer Char"/>
    <w:basedOn w:val="DefaultParagraphFont"/>
    <w:link w:val="Footer"/>
    <w:uiPriority w:val="99"/>
    <w:rsid w:val="00FA6D78"/>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9F3B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BD1"/>
    <w:rPr>
      <w:rFonts w:ascii="Segoe UI" w:eastAsiaTheme="minorHAnsi" w:hAnsi="Segoe UI" w:cs="Segoe UI"/>
      <w:sz w:val="18"/>
      <w:szCs w:val="18"/>
    </w:rPr>
  </w:style>
  <w:style w:type="character" w:customStyle="1" w:styleId="Heading4Char">
    <w:name w:val="Heading 4 Char"/>
    <w:basedOn w:val="DefaultParagraphFont"/>
    <w:link w:val="Heading4"/>
    <w:uiPriority w:val="9"/>
    <w:rsid w:val="00D36249"/>
    <w:rPr>
      <w:rFonts w:ascii="inherit" w:eastAsia="Times New Roman" w:hAnsi="inherit" w:cs="Times New Roman"/>
      <w:b/>
      <w:bCs/>
      <w:color w:val="000000"/>
      <w:sz w:val="27"/>
      <w:szCs w:val="27"/>
    </w:rPr>
  </w:style>
  <w:style w:type="character" w:styleId="Emphasis">
    <w:name w:val="Emphasis"/>
    <w:basedOn w:val="DefaultParagraphFont"/>
    <w:uiPriority w:val="20"/>
    <w:qFormat/>
    <w:rsid w:val="00D36249"/>
    <w:rPr>
      <w:i/>
      <w:iCs/>
    </w:rPr>
  </w:style>
  <w:style w:type="paragraph" w:styleId="NormalWeb">
    <w:name w:val="Normal (Web)"/>
    <w:basedOn w:val="Normal"/>
    <w:uiPriority w:val="99"/>
    <w:semiHidden/>
    <w:unhideWhenUsed/>
    <w:rsid w:val="00D36249"/>
    <w:pPr>
      <w:spacing w:after="188"/>
      <w:ind w:left="0"/>
    </w:pPr>
    <w:rPr>
      <w:rFonts w:eastAsia="Times New Roman"/>
    </w:rPr>
  </w:style>
  <w:style w:type="character" w:styleId="UnresolvedMention">
    <w:name w:val="Unresolved Mention"/>
    <w:basedOn w:val="DefaultParagraphFont"/>
    <w:uiPriority w:val="99"/>
    <w:semiHidden/>
    <w:unhideWhenUsed/>
    <w:rsid w:val="00D36249"/>
    <w:rPr>
      <w:color w:val="605E5C"/>
      <w:shd w:val="clear" w:color="auto" w:fill="E1DFDD"/>
    </w:rPr>
  </w:style>
  <w:style w:type="character" w:customStyle="1" w:styleId="Heading1Char">
    <w:name w:val="Heading 1 Char"/>
    <w:basedOn w:val="DefaultParagraphFont"/>
    <w:link w:val="Heading1"/>
    <w:uiPriority w:val="9"/>
    <w:rsid w:val="008875E2"/>
    <w:rPr>
      <w:rFonts w:asciiTheme="majorHAnsi" w:eastAsiaTheme="majorEastAsia" w:hAnsiTheme="majorHAnsi" w:cstheme="majorBidi"/>
      <w:color w:val="2F5496" w:themeColor="accent1" w:themeShade="BF"/>
      <w:sz w:val="32"/>
      <w:szCs w:val="32"/>
    </w:rPr>
  </w:style>
  <w:style w:type="paragraph" w:customStyle="1" w:styleId="Default">
    <w:name w:val="Default"/>
    <w:rsid w:val="008875E2"/>
    <w:pPr>
      <w:autoSpaceDE w:val="0"/>
      <w:autoSpaceDN w:val="0"/>
      <w:adjustRightInd w:val="0"/>
      <w:spacing w:after="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875E2"/>
    <w:pPr>
      <w:contextualSpacing/>
    </w:pPr>
  </w:style>
  <w:style w:type="character" w:styleId="FollowedHyperlink">
    <w:name w:val="FollowedHyperlink"/>
    <w:basedOn w:val="DefaultParagraphFont"/>
    <w:uiPriority w:val="99"/>
    <w:semiHidden/>
    <w:unhideWhenUsed/>
    <w:rsid w:val="00E47A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745288">
      <w:bodyDiv w:val="1"/>
      <w:marLeft w:val="0"/>
      <w:marRight w:val="0"/>
      <w:marTop w:val="0"/>
      <w:marBottom w:val="0"/>
      <w:divBdr>
        <w:top w:val="none" w:sz="0" w:space="0" w:color="auto"/>
        <w:left w:val="none" w:sz="0" w:space="0" w:color="auto"/>
        <w:bottom w:val="none" w:sz="0" w:space="0" w:color="auto"/>
        <w:right w:val="none" w:sz="0" w:space="0" w:color="auto"/>
      </w:divBdr>
      <w:divsChild>
        <w:div w:id="915746996">
          <w:marLeft w:val="0"/>
          <w:marRight w:val="0"/>
          <w:marTop w:val="0"/>
          <w:marBottom w:val="0"/>
          <w:divBdr>
            <w:top w:val="none" w:sz="0" w:space="0" w:color="auto"/>
            <w:left w:val="none" w:sz="0" w:space="0" w:color="auto"/>
            <w:bottom w:val="none" w:sz="0" w:space="0" w:color="auto"/>
            <w:right w:val="none" w:sz="0" w:space="0" w:color="auto"/>
          </w:divBdr>
          <w:divsChild>
            <w:div w:id="1331521268">
              <w:marLeft w:val="-225"/>
              <w:marRight w:val="-225"/>
              <w:marTop w:val="0"/>
              <w:marBottom w:val="0"/>
              <w:divBdr>
                <w:top w:val="none" w:sz="0" w:space="0" w:color="auto"/>
                <w:left w:val="none" w:sz="0" w:space="0" w:color="auto"/>
                <w:bottom w:val="none" w:sz="0" w:space="0" w:color="auto"/>
                <w:right w:val="none" w:sz="0" w:space="0" w:color="auto"/>
              </w:divBdr>
              <w:divsChild>
                <w:div w:id="169757633">
                  <w:marLeft w:val="0"/>
                  <w:marRight w:val="0"/>
                  <w:marTop w:val="0"/>
                  <w:marBottom w:val="0"/>
                  <w:divBdr>
                    <w:top w:val="none" w:sz="0" w:space="0" w:color="auto"/>
                    <w:left w:val="none" w:sz="0" w:space="0" w:color="auto"/>
                    <w:bottom w:val="none" w:sz="0" w:space="0" w:color="auto"/>
                    <w:right w:val="none" w:sz="0" w:space="0" w:color="auto"/>
                  </w:divBdr>
                  <w:divsChild>
                    <w:div w:id="1302538657">
                      <w:marLeft w:val="0"/>
                      <w:marRight w:val="0"/>
                      <w:marTop w:val="0"/>
                      <w:marBottom w:val="0"/>
                      <w:divBdr>
                        <w:top w:val="none" w:sz="0" w:space="0" w:color="auto"/>
                        <w:left w:val="none" w:sz="0" w:space="0" w:color="auto"/>
                        <w:bottom w:val="none" w:sz="0" w:space="0" w:color="auto"/>
                        <w:right w:val="none" w:sz="0" w:space="0" w:color="auto"/>
                      </w:divBdr>
                      <w:divsChild>
                        <w:div w:id="421031188">
                          <w:marLeft w:val="-225"/>
                          <w:marRight w:val="-225"/>
                          <w:marTop w:val="0"/>
                          <w:marBottom w:val="0"/>
                          <w:divBdr>
                            <w:top w:val="none" w:sz="0" w:space="0" w:color="auto"/>
                            <w:left w:val="none" w:sz="0" w:space="0" w:color="auto"/>
                            <w:bottom w:val="none" w:sz="0" w:space="0" w:color="auto"/>
                            <w:right w:val="none" w:sz="0" w:space="0" w:color="auto"/>
                          </w:divBdr>
                          <w:divsChild>
                            <w:div w:id="286011706">
                              <w:marLeft w:val="0"/>
                              <w:marRight w:val="0"/>
                              <w:marTop w:val="0"/>
                              <w:marBottom w:val="0"/>
                              <w:divBdr>
                                <w:top w:val="none" w:sz="0" w:space="0" w:color="auto"/>
                                <w:left w:val="none" w:sz="0" w:space="0" w:color="auto"/>
                                <w:bottom w:val="none" w:sz="0" w:space="0" w:color="auto"/>
                                <w:right w:val="none" w:sz="0" w:space="0" w:color="auto"/>
                              </w:divBdr>
                              <w:divsChild>
                                <w:div w:id="1252471241">
                                  <w:marLeft w:val="0"/>
                                  <w:marRight w:val="0"/>
                                  <w:marTop w:val="0"/>
                                  <w:marBottom w:val="600"/>
                                  <w:divBdr>
                                    <w:top w:val="none" w:sz="0" w:space="0" w:color="auto"/>
                                    <w:left w:val="single" w:sz="6" w:space="15" w:color="344359"/>
                                    <w:bottom w:val="none" w:sz="0" w:space="0" w:color="auto"/>
                                    <w:right w:val="none" w:sz="0" w:space="0" w:color="auto"/>
                                  </w:divBdr>
                                  <w:divsChild>
                                    <w:div w:id="1442261100">
                                      <w:marLeft w:val="0"/>
                                      <w:marRight w:val="0"/>
                                      <w:marTop w:val="0"/>
                                      <w:marBottom w:val="375"/>
                                      <w:divBdr>
                                        <w:top w:val="none" w:sz="0" w:space="0" w:color="auto"/>
                                        <w:left w:val="none" w:sz="0" w:space="0" w:color="auto"/>
                                        <w:bottom w:val="none" w:sz="0" w:space="0" w:color="auto"/>
                                        <w:right w:val="none" w:sz="0" w:space="0" w:color="auto"/>
                                      </w:divBdr>
                                      <w:divsChild>
                                        <w:div w:id="1307667974">
                                          <w:marLeft w:val="0"/>
                                          <w:marRight w:val="0"/>
                                          <w:marTop w:val="0"/>
                                          <w:marBottom w:val="0"/>
                                          <w:divBdr>
                                            <w:top w:val="none" w:sz="0" w:space="0" w:color="auto"/>
                                            <w:left w:val="none" w:sz="0" w:space="0" w:color="auto"/>
                                            <w:bottom w:val="none" w:sz="0" w:space="0" w:color="auto"/>
                                            <w:right w:val="none" w:sz="0" w:space="0" w:color="auto"/>
                                          </w:divBdr>
                                          <w:divsChild>
                                            <w:div w:id="706299362">
                                              <w:marLeft w:val="0"/>
                                              <w:marRight w:val="0"/>
                                              <w:marTop w:val="0"/>
                                              <w:marBottom w:val="0"/>
                                              <w:divBdr>
                                                <w:top w:val="none" w:sz="0" w:space="0" w:color="auto"/>
                                                <w:left w:val="none" w:sz="0" w:space="0" w:color="auto"/>
                                                <w:bottom w:val="none" w:sz="0" w:space="0" w:color="auto"/>
                                                <w:right w:val="none" w:sz="0" w:space="0" w:color="auto"/>
                                              </w:divBdr>
                                            </w:div>
                                            <w:div w:id="813449659">
                                              <w:marLeft w:val="0"/>
                                              <w:marRight w:val="0"/>
                                              <w:marTop w:val="0"/>
                                              <w:marBottom w:val="0"/>
                                              <w:divBdr>
                                                <w:top w:val="none" w:sz="0" w:space="0" w:color="auto"/>
                                                <w:left w:val="none" w:sz="0" w:space="0" w:color="auto"/>
                                                <w:bottom w:val="none" w:sz="0" w:space="0" w:color="auto"/>
                                                <w:right w:val="none" w:sz="0" w:space="0" w:color="auto"/>
                                              </w:divBdr>
                                              <w:divsChild>
                                                <w:div w:id="1115323215">
                                                  <w:marLeft w:val="0"/>
                                                  <w:marRight w:val="0"/>
                                                  <w:marTop w:val="0"/>
                                                  <w:marBottom w:val="0"/>
                                                  <w:divBdr>
                                                    <w:top w:val="none" w:sz="0" w:space="0" w:color="auto"/>
                                                    <w:left w:val="none" w:sz="0" w:space="0" w:color="auto"/>
                                                    <w:bottom w:val="none" w:sz="0" w:space="0" w:color="auto"/>
                                                    <w:right w:val="none" w:sz="0" w:space="0" w:color="auto"/>
                                                  </w:divBdr>
                                                  <w:divsChild>
                                                    <w:div w:id="9512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8893">
                                          <w:marLeft w:val="0"/>
                                          <w:marRight w:val="0"/>
                                          <w:marTop w:val="0"/>
                                          <w:marBottom w:val="0"/>
                                          <w:divBdr>
                                            <w:top w:val="none" w:sz="0" w:space="0" w:color="auto"/>
                                            <w:left w:val="none" w:sz="0" w:space="0" w:color="auto"/>
                                            <w:bottom w:val="none" w:sz="0" w:space="0" w:color="auto"/>
                                            <w:right w:val="none" w:sz="0" w:space="0" w:color="auto"/>
                                          </w:divBdr>
                                          <w:divsChild>
                                            <w:div w:id="64304245">
                                              <w:marLeft w:val="0"/>
                                              <w:marRight w:val="0"/>
                                              <w:marTop w:val="0"/>
                                              <w:marBottom w:val="0"/>
                                              <w:divBdr>
                                                <w:top w:val="none" w:sz="0" w:space="0" w:color="auto"/>
                                                <w:left w:val="none" w:sz="0" w:space="0" w:color="auto"/>
                                                <w:bottom w:val="none" w:sz="0" w:space="0" w:color="auto"/>
                                                <w:right w:val="none" w:sz="0" w:space="0" w:color="auto"/>
                                              </w:divBdr>
                                            </w:div>
                                            <w:div w:id="244657605">
                                              <w:marLeft w:val="0"/>
                                              <w:marRight w:val="0"/>
                                              <w:marTop w:val="0"/>
                                              <w:marBottom w:val="0"/>
                                              <w:divBdr>
                                                <w:top w:val="none" w:sz="0" w:space="0" w:color="auto"/>
                                                <w:left w:val="none" w:sz="0" w:space="0" w:color="auto"/>
                                                <w:bottom w:val="none" w:sz="0" w:space="0" w:color="auto"/>
                                                <w:right w:val="none" w:sz="0" w:space="0" w:color="auto"/>
                                              </w:divBdr>
                                              <w:divsChild>
                                                <w:div w:id="1035422218">
                                                  <w:marLeft w:val="0"/>
                                                  <w:marRight w:val="0"/>
                                                  <w:marTop w:val="0"/>
                                                  <w:marBottom w:val="0"/>
                                                  <w:divBdr>
                                                    <w:top w:val="none" w:sz="0" w:space="0" w:color="auto"/>
                                                    <w:left w:val="none" w:sz="0" w:space="0" w:color="auto"/>
                                                    <w:bottom w:val="none" w:sz="0" w:space="0" w:color="auto"/>
                                                    <w:right w:val="none" w:sz="0" w:space="0" w:color="auto"/>
                                                  </w:divBdr>
                                                  <w:divsChild>
                                                    <w:div w:id="12700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89252">
                                          <w:marLeft w:val="0"/>
                                          <w:marRight w:val="0"/>
                                          <w:marTop w:val="0"/>
                                          <w:marBottom w:val="0"/>
                                          <w:divBdr>
                                            <w:top w:val="none" w:sz="0" w:space="0" w:color="auto"/>
                                            <w:left w:val="none" w:sz="0" w:space="0" w:color="auto"/>
                                            <w:bottom w:val="none" w:sz="0" w:space="0" w:color="auto"/>
                                            <w:right w:val="none" w:sz="0" w:space="0" w:color="auto"/>
                                          </w:divBdr>
                                          <w:divsChild>
                                            <w:div w:id="195198060">
                                              <w:marLeft w:val="0"/>
                                              <w:marRight w:val="0"/>
                                              <w:marTop w:val="0"/>
                                              <w:marBottom w:val="0"/>
                                              <w:divBdr>
                                                <w:top w:val="none" w:sz="0" w:space="0" w:color="auto"/>
                                                <w:left w:val="none" w:sz="0" w:space="0" w:color="auto"/>
                                                <w:bottom w:val="none" w:sz="0" w:space="0" w:color="auto"/>
                                                <w:right w:val="none" w:sz="0" w:space="0" w:color="auto"/>
                                              </w:divBdr>
                                            </w:div>
                                            <w:div w:id="735787022">
                                              <w:marLeft w:val="0"/>
                                              <w:marRight w:val="0"/>
                                              <w:marTop w:val="0"/>
                                              <w:marBottom w:val="0"/>
                                              <w:divBdr>
                                                <w:top w:val="none" w:sz="0" w:space="0" w:color="auto"/>
                                                <w:left w:val="none" w:sz="0" w:space="0" w:color="auto"/>
                                                <w:bottom w:val="none" w:sz="0" w:space="0" w:color="auto"/>
                                                <w:right w:val="none" w:sz="0" w:space="0" w:color="auto"/>
                                              </w:divBdr>
                                              <w:divsChild>
                                                <w:div w:id="1726180304">
                                                  <w:marLeft w:val="0"/>
                                                  <w:marRight w:val="0"/>
                                                  <w:marTop w:val="0"/>
                                                  <w:marBottom w:val="0"/>
                                                  <w:divBdr>
                                                    <w:top w:val="none" w:sz="0" w:space="0" w:color="auto"/>
                                                    <w:left w:val="none" w:sz="0" w:space="0" w:color="auto"/>
                                                    <w:bottom w:val="none" w:sz="0" w:space="0" w:color="auto"/>
                                                    <w:right w:val="none" w:sz="0" w:space="0" w:color="auto"/>
                                                  </w:divBdr>
                                                  <w:divsChild>
                                                    <w:div w:id="149429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08150">
                                          <w:marLeft w:val="0"/>
                                          <w:marRight w:val="0"/>
                                          <w:marTop w:val="0"/>
                                          <w:marBottom w:val="0"/>
                                          <w:divBdr>
                                            <w:top w:val="none" w:sz="0" w:space="0" w:color="auto"/>
                                            <w:left w:val="none" w:sz="0" w:space="0" w:color="auto"/>
                                            <w:bottom w:val="none" w:sz="0" w:space="0" w:color="auto"/>
                                            <w:right w:val="none" w:sz="0" w:space="0" w:color="auto"/>
                                          </w:divBdr>
                                          <w:divsChild>
                                            <w:div w:id="1320233623">
                                              <w:marLeft w:val="0"/>
                                              <w:marRight w:val="0"/>
                                              <w:marTop w:val="0"/>
                                              <w:marBottom w:val="0"/>
                                              <w:divBdr>
                                                <w:top w:val="none" w:sz="0" w:space="0" w:color="auto"/>
                                                <w:left w:val="none" w:sz="0" w:space="0" w:color="auto"/>
                                                <w:bottom w:val="none" w:sz="0" w:space="0" w:color="auto"/>
                                                <w:right w:val="none" w:sz="0" w:space="0" w:color="auto"/>
                                              </w:divBdr>
                                            </w:div>
                                            <w:div w:id="819349954">
                                              <w:marLeft w:val="0"/>
                                              <w:marRight w:val="0"/>
                                              <w:marTop w:val="0"/>
                                              <w:marBottom w:val="0"/>
                                              <w:divBdr>
                                                <w:top w:val="none" w:sz="0" w:space="0" w:color="auto"/>
                                                <w:left w:val="none" w:sz="0" w:space="0" w:color="auto"/>
                                                <w:bottom w:val="none" w:sz="0" w:space="0" w:color="auto"/>
                                                <w:right w:val="none" w:sz="0" w:space="0" w:color="auto"/>
                                              </w:divBdr>
                                              <w:divsChild>
                                                <w:div w:id="671445775">
                                                  <w:marLeft w:val="0"/>
                                                  <w:marRight w:val="0"/>
                                                  <w:marTop w:val="0"/>
                                                  <w:marBottom w:val="0"/>
                                                  <w:divBdr>
                                                    <w:top w:val="none" w:sz="0" w:space="0" w:color="auto"/>
                                                    <w:left w:val="none" w:sz="0" w:space="0" w:color="auto"/>
                                                    <w:bottom w:val="none" w:sz="0" w:space="0" w:color="auto"/>
                                                    <w:right w:val="none" w:sz="0" w:space="0" w:color="auto"/>
                                                  </w:divBdr>
                                                  <w:divsChild>
                                                    <w:div w:id="3952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85714">
                                          <w:marLeft w:val="0"/>
                                          <w:marRight w:val="0"/>
                                          <w:marTop w:val="0"/>
                                          <w:marBottom w:val="0"/>
                                          <w:divBdr>
                                            <w:top w:val="none" w:sz="0" w:space="0" w:color="auto"/>
                                            <w:left w:val="none" w:sz="0" w:space="0" w:color="auto"/>
                                            <w:bottom w:val="none" w:sz="0" w:space="0" w:color="auto"/>
                                            <w:right w:val="none" w:sz="0" w:space="0" w:color="auto"/>
                                          </w:divBdr>
                                          <w:divsChild>
                                            <w:div w:id="1764184269">
                                              <w:marLeft w:val="0"/>
                                              <w:marRight w:val="0"/>
                                              <w:marTop w:val="0"/>
                                              <w:marBottom w:val="0"/>
                                              <w:divBdr>
                                                <w:top w:val="none" w:sz="0" w:space="0" w:color="auto"/>
                                                <w:left w:val="none" w:sz="0" w:space="0" w:color="auto"/>
                                                <w:bottom w:val="none" w:sz="0" w:space="0" w:color="auto"/>
                                                <w:right w:val="none" w:sz="0" w:space="0" w:color="auto"/>
                                              </w:divBdr>
                                            </w:div>
                                            <w:div w:id="1921981406">
                                              <w:marLeft w:val="0"/>
                                              <w:marRight w:val="0"/>
                                              <w:marTop w:val="0"/>
                                              <w:marBottom w:val="0"/>
                                              <w:divBdr>
                                                <w:top w:val="none" w:sz="0" w:space="0" w:color="auto"/>
                                                <w:left w:val="none" w:sz="0" w:space="0" w:color="auto"/>
                                                <w:bottom w:val="none" w:sz="0" w:space="0" w:color="auto"/>
                                                <w:right w:val="none" w:sz="0" w:space="0" w:color="auto"/>
                                              </w:divBdr>
                                              <w:divsChild>
                                                <w:div w:id="737244064">
                                                  <w:marLeft w:val="0"/>
                                                  <w:marRight w:val="0"/>
                                                  <w:marTop w:val="0"/>
                                                  <w:marBottom w:val="0"/>
                                                  <w:divBdr>
                                                    <w:top w:val="none" w:sz="0" w:space="0" w:color="auto"/>
                                                    <w:left w:val="none" w:sz="0" w:space="0" w:color="auto"/>
                                                    <w:bottom w:val="none" w:sz="0" w:space="0" w:color="auto"/>
                                                    <w:right w:val="none" w:sz="0" w:space="0" w:color="auto"/>
                                                  </w:divBdr>
                                                  <w:divsChild>
                                                    <w:div w:id="582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70131">
                                          <w:marLeft w:val="0"/>
                                          <w:marRight w:val="0"/>
                                          <w:marTop w:val="0"/>
                                          <w:marBottom w:val="0"/>
                                          <w:divBdr>
                                            <w:top w:val="none" w:sz="0" w:space="0" w:color="auto"/>
                                            <w:left w:val="none" w:sz="0" w:space="0" w:color="auto"/>
                                            <w:bottom w:val="none" w:sz="0" w:space="0" w:color="auto"/>
                                            <w:right w:val="none" w:sz="0" w:space="0" w:color="auto"/>
                                          </w:divBdr>
                                          <w:divsChild>
                                            <w:div w:id="1504904165">
                                              <w:marLeft w:val="0"/>
                                              <w:marRight w:val="0"/>
                                              <w:marTop w:val="0"/>
                                              <w:marBottom w:val="0"/>
                                              <w:divBdr>
                                                <w:top w:val="none" w:sz="0" w:space="0" w:color="auto"/>
                                                <w:left w:val="none" w:sz="0" w:space="0" w:color="auto"/>
                                                <w:bottom w:val="none" w:sz="0" w:space="0" w:color="auto"/>
                                                <w:right w:val="none" w:sz="0" w:space="0" w:color="auto"/>
                                              </w:divBdr>
                                            </w:div>
                                            <w:div w:id="943608805">
                                              <w:marLeft w:val="0"/>
                                              <w:marRight w:val="0"/>
                                              <w:marTop w:val="0"/>
                                              <w:marBottom w:val="0"/>
                                              <w:divBdr>
                                                <w:top w:val="none" w:sz="0" w:space="0" w:color="auto"/>
                                                <w:left w:val="none" w:sz="0" w:space="0" w:color="auto"/>
                                                <w:bottom w:val="none" w:sz="0" w:space="0" w:color="auto"/>
                                                <w:right w:val="none" w:sz="0" w:space="0" w:color="auto"/>
                                              </w:divBdr>
                                              <w:divsChild>
                                                <w:div w:id="2017877704">
                                                  <w:marLeft w:val="0"/>
                                                  <w:marRight w:val="0"/>
                                                  <w:marTop w:val="0"/>
                                                  <w:marBottom w:val="0"/>
                                                  <w:divBdr>
                                                    <w:top w:val="none" w:sz="0" w:space="0" w:color="auto"/>
                                                    <w:left w:val="none" w:sz="0" w:space="0" w:color="auto"/>
                                                    <w:bottom w:val="none" w:sz="0" w:space="0" w:color="auto"/>
                                                    <w:right w:val="none" w:sz="0" w:space="0" w:color="auto"/>
                                                  </w:divBdr>
                                                  <w:divsChild>
                                                    <w:div w:id="7405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90519">
                                          <w:marLeft w:val="0"/>
                                          <w:marRight w:val="0"/>
                                          <w:marTop w:val="0"/>
                                          <w:marBottom w:val="0"/>
                                          <w:divBdr>
                                            <w:top w:val="none" w:sz="0" w:space="0" w:color="auto"/>
                                            <w:left w:val="none" w:sz="0" w:space="0" w:color="auto"/>
                                            <w:bottom w:val="none" w:sz="0" w:space="0" w:color="auto"/>
                                            <w:right w:val="none" w:sz="0" w:space="0" w:color="auto"/>
                                          </w:divBdr>
                                          <w:divsChild>
                                            <w:div w:id="1337995838">
                                              <w:marLeft w:val="0"/>
                                              <w:marRight w:val="0"/>
                                              <w:marTop w:val="0"/>
                                              <w:marBottom w:val="0"/>
                                              <w:divBdr>
                                                <w:top w:val="none" w:sz="0" w:space="0" w:color="auto"/>
                                                <w:left w:val="none" w:sz="0" w:space="0" w:color="auto"/>
                                                <w:bottom w:val="none" w:sz="0" w:space="0" w:color="auto"/>
                                                <w:right w:val="none" w:sz="0" w:space="0" w:color="auto"/>
                                              </w:divBdr>
                                            </w:div>
                                            <w:div w:id="2126801141">
                                              <w:marLeft w:val="0"/>
                                              <w:marRight w:val="0"/>
                                              <w:marTop w:val="0"/>
                                              <w:marBottom w:val="0"/>
                                              <w:divBdr>
                                                <w:top w:val="none" w:sz="0" w:space="0" w:color="auto"/>
                                                <w:left w:val="none" w:sz="0" w:space="0" w:color="auto"/>
                                                <w:bottom w:val="none" w:sz="0" w:space="0" w:color="auto"/>
                                                <w:right w:val="none" w:sz="0" w:space="0" w:color="auto"/>
                                              </w:divBdr>
                                              <w:divsChild>
                                                <w:div w:id="1456756302">
                                                  <w:marLeft w:val="0"/>
                                                  <w:marRight w:val="0"/>
                                                  <w:marTop w:val="0"/>
                                                  <w:marBottom w:val="0"/>
                                                  <w:divBdr>
                                                    <w:top w:val="none" w:sz="0" w:space="0" w:color="auto"/>
                                                    <w:left w:val="none" w:sz="0" w:space="0" w:color="auto"/>
                                                    <w:bottom w:val="none" w:sz="0" w:space="0" w:color="auto"/>
                                                    <w:right w:val="none" w:sz="0" w:space="0" w:color="auto"/>
                                                  </w:divBdr>
                                                  <w:divsChild>
                                                    <w:div w:id="5365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8783">
                                          <w:marLeft w:val="0"/>
                                          <w:marRight w:val="0"/>
                                          <w:marTop w:val="0"/>
                                          <w:marBottom w:val="0"/>
                                          <w:divBdr>
                                            <w:top w:val="none" w:sz="0" w:space="0" w:color="auto"/>
                                            <w:left w:val="none" w:sz="0" w:space="0" w:color="auto"/>
                                            <w:bottom w:val="none" w:sz="0" w:space="0" w:color="auto"/>
                                            <w:right w:val="none" w:sz="0" w:space="0" w:color="auto"/>
                                          </w:divBdr>
                                          <w:divsChild>
                                            <w:div w:id="1909268777">
                                              <w:marLeft w:val="0"/>
                                              <w:marRight w:val="0"/>
                                              <w:marTop w:val="0"/>
                                              <w:marBottom w:val="0"/>
                                              <w:divBdr>
                                                <w:top w:val="none" w:sz="0" w:space="0" w:color="auto"/>
                                                <w:left w:val="none" w:sz="0" w:space="0" w:color="auto"/>
                                                <w:bottom w:val="none" w:sz="0" w:space="0" w:color="auto"/>
                                                <w:right w:val="none" w:sz="0" w:space="0" w:color="auto"/>
                                              </w:divBdr>
                                            </w:div>
                                            <w:div w:id="1485973795">
                                              <w:marLeft w:val="0"/>
                                              <w:marRight w:val="0"/>
                                              <w:marTop w:val="0"/>
                                              <w:marBottom w:val="0"/>
                                              <w:divBdr>
                                                <w:top w:val="none" w:sz="0" w:space="0" w:color="auto"/>
                                                <w:left w:val="none" w:sz="0" w:space="0" w:color="auto"/>
                                                <w:bottom w:val="none" w:sz="0" w:space="0" w:color="auto"/>
                                                <w:right w:val="none" w:sz="0" w:space="0" w:color="auto"/>
                                              </w:divBdr>
                                              <w:divsChild>
                                                <w:div w:id="1831405918">
                                                  <w:marLeft w:val="0"/>
                                                  <w:marRight w:val="0"/>
                                                  <w:marTop w:val="0"/>
                                                  <w:marBottom w:val="0"/>
                                                  <w:divBdr>
                                                    <w:top w:val="none" w:sz="0" w:space="0" w:color="auto"/>
                                                    <w:left w:val="none" w:sz="0" w:space="0" w:color="auto"/>
                                                    <w:bottom w:val="none" w:sz="0" w:space="0" w:color="auto"/>
                                                    <w:right w:val="none" w:sz="0" w:space="0" w:color="auto"/>
                                                  </w:divBdr>
                                                  <w:divsChild>
                                                    <w:div w:id="9850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61079">
                                          <w:marLeft w:val="0"/>
                                          <w:marRight w:val="0"/>
                                          <w:marTop w:val="0"/>
                                          <w:marBottom w:val="0"/>
                                          <w:divBdr>
                                            <w:top w:val="none" w:sz="0" w:space="0" w:color="auto"/>
                                            <w:left w:val="none" w:sz="0" w:space="0" w:color="auto"/>
                                            <w:bottom w:val="none" w:sz="0" w:space="0" w:color="auto"/>
                                            <w:right w:val="none" w:sz="0" w:space="0" w:color="auto"/>
                                          </w:divBdr>
                                          <w:divsChild>
                                            <w:div w:id="4640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ahel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carmichael</dc:creator>
  <cp:keywords/>
  <dc:description/>
  <cp:lastModifiedBy>Laura Moody</cp:lastModifiedBy>
  <cp:revision>3</cp:revision>
  <cp:lastPrinted>2019-04-19T18:13:00Z</cp:lastPrinted>
  <dcterms:created xsi:type="dcterms:W3CDTF">2019-08-25T14:11:00Z</dcterms:created>
  <dcterms:modified xsi:type="dcterms:W3CDTF">2019-08-25T14:12:00Z</dcterms:modified>
</cp:coreProperties>
</file>