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rFonts w:ascii="Calibri" w:cs="Calibri" w:eastAsia="Calibri" w:hAnsi="Calibri"/>
        </w:rPr>
      </w:pPr>
      <w:r w:rsidDel="00000000" w:rsidR="00000000" w:rsidRPr="00000000">
        <w:rPr>
          <w:rFonts w:ascii="Calibri" w:cs="Calibri" w:eastAsia="Calibri" w:hAnsi="Calibri"/>
          <w:rtl w:val="0"/>
        </w:rPr>
        <w:t xml:space="preserve">In attendance via Zoom:</w:t>
      </w:r>
    </w:p>
    <w:p w:rsidR="00000000" w:rsidDel="00000000" w:rsidP="00000000" w:rsidRDefault="00000000" w:rsidRPr="00000000" w14:paraId="00000002">
      <w:pPr>
        <w:spacing w:line="240" w:lineRule="auto"/>
        <w:rPr>
          <w:rFonts w:ascii="Calibri" w:cs="Calibri" w:eastAsia="Calibri" w:hAnsi="Calibri"/>
        </w:rPr>
      </w:pPr>
      <w:r w:rsidDel="00000000" w:rsidR="00000000" w:rsidRPr="00000000">
        <w:rPr>
          <w:rtl w:val="0"/>
        </w:rPr>
      </w:r>
    </w:p>
    <w:tbl>
      <w:tblPr>
        <w:tblStyle w:val="Table1"/>
        <w:tblW w:w="111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80"/>
      </w:tblPr>
      <w:tblGrid>
        <w:gridCol w:w="445"/>
        <w:gridCol w:w="1350"/>
        <w:gridCol w:w="3420"/>
        <w:gridCol w:w="446"/>
        <w:gridCol w:w="1527"/>
        <w:gridCol w:w="3948"/>
        <w:tblGridChange w:id="0">
          <w:tblGrid>
            <w:gridCol w:w="445"/>
            <w:gridCol w:w="1350"/>
            <w:gridCol w:w="3420"/>
            <w:gridCol w:w="446"/>
            <w:gridCol w:w="1527"/>
            <w:gridCol w:w="3948"/>
          </w:tblGrid>
        </w:tblGridChange>
      </w:tblGrid>
      <w:tr>
        <w:trPr>
          <w:cantSplit w:val="0"/>
          <w:trHeight w:val="576" w:hRule="atLeast"/>
          <w:tblHeader w:val="0"/>
        </w:trPr>
        <w:tc>
          <w:tcPr/>
          <w:p w:rsidR="00000000" w:rsidDel="00000000" w:rsidP="00000000" w:rsidRDefault="00000000" w:rsidRPr="00000000" w14:paraId="00000003">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Michael P.</w:t>
            </w:r>
          </w:p>
        </w:tc>
        <w:tc>
          <w:tcPr/>
          <w:p w:rsidR="00000000" w:rsidDel="00000000" w:rsidP="00000000" w:rsidRDefault="00000000" w:rsidRPr="00000000" w14:paraId="00000005">
            <w:pPr>
              <w:rPr>
                <w:rFonts w:ascii="Calibri" w:cs="Calibri" w:eastAsia="Calibri" w:hAnsi="Calibri"/>
                <w:sz w:val="20"/>
                <w:szCs w:val="20"/>
              </w:rPr>
            </w:pPr>
            <w:r w:rsidDel="00000000" w:rsidR="00000000" w:rsidRPr="00000000">
              <w:rPr>
                <w:sz w:val="20"/>
                <w:szCs w:val="20"/>
                <w:rtl w:val="0"/>
              </w:rPr>
              <w:t xml:space="preserve">MWI Board: </w:t>
            </w:r>
            <w:r w:rsidDel="00000000" w:rsidR="00000000" w:rsidRPr="00000000">
              <w:rPr>
                <w:rFonts w:ascii="Calibri" w:cs="Calibri" w:eastAsia="Calibri" w:hAnsi="Calibri"/>
                <w:sz w:val="20"/>
                <w:szCs w:val="20"/>
                <w:rtl w:val="0"/>
              </w:rPr>
              <w:t xml:space="preserve">Chair</w:t>
            </w:r>
            <w:r w:rsidDel="00000000" w:rsidR="00000000" w:rsidRPr="00000000">
              <w:rPr>
                <w:sz w:val="20"/>
                <w:szCs w:val="20"/>
                <w:rtl w:val="0"/>
              </w:rPr>
              <w:br w:type="textWrapping"/>
            </w:r>
            <w:r w:rsidDel="00000000" w:rsidR="00000000" w:rsidRPr="00000000">
              <w:rPr>
                <w:rFonts w:ascii="Calibri" w:cs="Calibri" w:eastAsia="Calibri" w:hAnsi="Calibri"/>
                <w:sz w:val="20"/>
                <w:szCs w:val="20"/>
                <w:rtl w:val="0"/>
              </w:rPr>
              <w:t xml:space="preserve">WSBC delegate</w:t>
            </w:r>
            <w:r w:rsidDel="00000000" w:rsidR="00000000" w:rsidRPr="00000000">
              <w:rPr>
                <w:sz w:val="20"/>
                <w:szCs w:val="20"/>
                <w:rtl w:val="0"/>
              </w:rPr>
              <w:t xml:space="preserve"> &amp; R6 rep</w:t>
            </w:r>
            <w:r w:rsidDel="00000000" w:rsidR="00000000" w:rsidRPr="00000000">
              <w:rPr>
                <w:rtl w:val="0"/>
              </w:rPr>
            </w:r>
          </w:p>
        </w:tc>
        <w:tc>
          <w:tcPr/>
          <w:p w:rsidR="00000000" w:rsidDel="00000000" w:rsidP="00000000" w:rsidRDefault="00000000" w:rsidRPr="00000000" w14:paraId="00000006">
            <w:pPr>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p>
        </w:tc>
        <w:tc>
          <w:tcPr/>
          <w:p w:rsidR="00000000" w:rsidDel="00000000" w:rsidP="00000000" w:rsidRDefault="00000000" w:rsidRPr="00000000" w14:paraId="00000007">
            <w:pPr>
              <w:rPr>
                <w:sz w:val="20"/>
                <w:szCs w:val="20"/>
              </w:rPr>
            </w:pPr>
            <w:r w:rsidDel="00000000" w:rsidR="00000000" w:rsidRPr="00000000">
              <w:rPr>
                <w:sz w:val="20"/>
                <w:szCs w:val="20"/>
                <w:rtl w:val="0"/>
              </w:rPr>
              <w:t xml:space="preserve">Steve M.</w:t>
            </w:r>
          </w:p>
        </w:tc>
        <w:tc>
          <w:tcPr/>
          <w:p w:rsidR="00000000" w:rsidDel="00000000" w:rsidP="00000000" w:rsidRDefault="00000000" w:rsidRPr="00000000" w14:paraId="00000008">
            <w:pPr>
              <w:rPr>
                <w:sz w:val="20"/>
                <w:szCs w:val="20"/>
              </w:rPr>
            </w:pPr>
            <w:r w:rsidDel="00000000" w:rsidR="00000000" w:rsidRPr="00000000">
              <w:rPr>
                <w:sz w:val="20"/>
                <w:szCs w:val="20"/>
                <w:rtl w:val="0"/>
              </w:rPr>
              <w:t xml:space="preserve">Wednesday 7:15a Online</w:t>
              <w:br w:type="textWrapping"/>
              <w:t xml:space="preserve">MWI hotline / phone coordinator </w:t>
            </w:r>
          </w:p>
        </w:tc>
      </w:tr>
      <w:tr>
        <w:trPr>
          <w:cantSplit w:val="0"/>
          <w:trHeight w:val="315" w:hRule="atLeast"/>
          <w:tblHeader w:val="0"/>
        </w:trPr>
        <w:tc>
          <w:tcPr/>
          <w:p w:rsidR="00000000" w:rsidDel="00000000" w:rsidP="00000000" w:rsidRDefault="00000000" w:rsidRPr="00000000" w14:paraId="00000009">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0A">
            <w:pPr>
              <w:rPr>
                <w:rFonts w:ascii="Calibri" w:cs="Calibri" w:eastAsia="Calibri" w:hAnsi="Calibri"/>
                <w:sz w:val="20"/>
                <w:szCs w:val="20"/>
              </w:rPr>
            </w:pPr>
            <w:r w:rsidDel="00000000" w:rsidR="00000000" w:rsidRPr="00000000">
              <w:rPr>
                <w:sz w:val="20"/>
                <w:szCs w:val="20"/>
                <w:rtl w:val="0"/>
              </w:rPr>
              <w:t xml:space="preserve">Rachel S.</w:t>
            </w:r>
            <w:r w:rsidDel="00000000" w:rsidR="00000000" w:rsidRPr="00000000">
              <w:rPr>
                <w:rtl w:val="0"/>
              </w:rPr>
            </w:r>
          </w:p>
        </w:tc>
        <w:tc>
          <w:tcPr/>
          <w:p w:rsidR="00000000" w:rsidDel="00000000" w:rsidP="00000000" w:rsidRDefault="00000000" w:rsidRPr="00000000" w14:paraId="0000000B">
            <w:pPr>
              <w:rPr>
                <w:rFonts w:ascii="Calibri" w:cs="Calibri" w:eastAsia="Calibri" w:hAnsi="Calibri"/>
                <w:sz w:val="20"/>
                <w:szCs w:val="20"/>
              </w:rPr>
            </w:pPr>
            <w:r w:rsidDel="00000000" w:rsidR="00000000" w:rsidRPr="00000000">
              <w:rPr>
                <w:sz w:val="20"/>
                <w:szCs w:val="20"/>
                <w:rtl w:val="0"/>
              </w:rPr>
              <w:t xml:space="preserve">MWI Board: Vice Chair</w:t>
            </w:r>
            <w:r w:rsidDel="00000000" w:rsidR="00000000" w:rsidRPr="00000000">
              <w:rPr>
                <w:rtl w:val="0"/>
              </w:rPr>
            </w:r>
          </w:p>
        </w:tc>
        <w:tc>
          <w:tcPr/>
          <w:p w:rsidR="00000000" w:rsidDel="00000000" w:rsidP="00000000" w:rsidRDefault="00000000" w:rsidRPr="00000000" w14:paraId="0000000C">
            <w:pPr>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p>
        </w:tc>
        <w:tc>
          <w:tcPr/>
          <w:p w:rsidR="00000000" w:rsidDel="00000000" w:rsidP="00000000" w:rsidRDefault="00000000" w:rsidRPr="00000000" w14:paraId="0000000D">
            <w:pPr>
              <w:rPr>
                <w:sz w:val="20"/>
                <w:szCs w:val="20"/>
              </w:rPr>
            </w:pPr>
            <w:r w:rsidDel="00000000" w:rsidR="00000000" w:rsidRPr="00000000">
              <w:rPr>
                <w:sz w:val="20"/>
                <w:szCs w:val="20"/>
                <w:rtl w:val="0"/>
              </w:rPr>
              <w:t xml:space="preserve">Marge</w:t>
            </w:r>
          </w:p>
        </w:tc>
        <w:tc>
          <w:tcPr/>
          <w:p w:rsidR="00000000" w:rsidDel="00000000" w:rsidP="00000000" w:rsidRDefault="00000000" w:rsidRPr="00000000" w14:paraId="0000000E">
            <w:pPr>
              <w:rPr>
                <w:sz w:val="20"/>
                <w:szCs w:val="20"/>
              </w:rPr>
            </w:pPr>
            <w:r w:rsidDel="00000000" w:rsidR="00000000" w:rsidRPr="00000000">
              <w:rPr>
                <w:sz w:val="20"/>
                <w:szCs w:val="20"/>
                <w:rtl w:val="0"/>
              </w:rPr>
              <w:t xml:space="preserve">Wednesday 12p Wellesley</w:t>
            </w:r>
          </w:p>
        </w:tc>
      </w:tr>
      <w:tr>
        <w:trPr>
          <w:cantSplit w:val="0"/>
          <w:trHeight w:val="315" w:hRule="atLeast"/>
          <w:tblHeader w:val="0"/>
        </w:trPr>
        <w:tc>
          <w:tcPr/>
          <w:p w:rsidR="00000000" w:rsidDel="00000000" w:rsidP="00000000" w:rsidRDefault="00000000" w:rsidRPr="00000000" w14:paraId="0000000F">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10">
            <w:pPr>
              <w:rPr>
                <w:rFonts w:ascii="Calibri" w:cs="Calibri" w:eastAsia="Calibri" w:hAnsi="Calibri"/>
                <w:sz w:val="20"/>
                <w:szCs w:val="20"/>
              </w:rPr>
            </w:pPr>
            <w:r w:rsidDel="00000000" w:rsidR="00000000" w:rsidRPr="00000000">
              <w:rPr>
                <w:sz w:val="20"/>
                <w:szCs w:val="20"/>
                <w:rtl w:val="0"/>
              </w:rPr>
              <w:t xml:space="preserve">Sue M.</w:t>
            </w:r>
            <w:r w:rsidDel="00000000" w:rsidR="00000000" w:rsidRPr="00000000">
              <w:rPr>
                <w:rtl w:val="0"/>
              </w:rPr>
            </w:r>
          </w:p>
        </w:tc>
        <w:tc>
          <w:tcPr/>
          <w:p w:rsidR="00000000" w:rsidDel="00000000" w:rsidP="00000000" w:rsidRDefault="00000000" w:rsidRPr="00000000" w14:paraId="00000011">
            <w:pPr>
              <w:rPr>
                <w:rFonts w:ascii="Calibri" w:cs="Calibri" w:eastAsia="Calibri" w:hAnsi="Calibri"/>
                <w:sz w:val="20"/>
                <w:szCs w:val="20"/>
              </w:rPr>
            </w:pPr>
            <w:r w:rsidDel="00000000" w:rsidR="00000000" w:rsidRPr="00000000">
              <w:rPr>
                <w:sz w:val="20"/>
                <w:szCs w:val="20"/>
                <w:rtl w:val="0"/>
              </w:rPr>
              <w:t xml:space="preserve">MWI Board: Treasurer</w:t>
            </w:r>
            <w:r w:rsidDel="00000000" w:rsidR="00000000" w:rsidRPr="00000000">
              <w:rPr>
                <w:rtl w:val="0"/>
              </w:rPr>
            </w:r>
          </w:p>
        </w:tc>
        <w:tc>
          <w:tcPr/>
          <w:p w:rsidR="00000000" w:rsidDel="00000000" w:rsidP="00000000" w:rsidRDefault="00000000" w:rsidRPr="00000000" w14:paraId="00000012">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13">
            <w:pPr>
              <w:rPr>
                <w:sz w:val="20"/>
                <w:szCs w:val="20"/>
              </w:rPr>
            </w:pPr>
            <w:r w:rsidDel="00000000" w:rsidR="00000000" w:rsidRPr="00000000">
              <w:rPr>
                <w:sz w:val="20"/>
                <w:szCs w:val="20"/>
                <w:rtl w:val="0"/>
              </w:rPr>
              <w:t xml:space="preserve">JB</w:t>
            </w:r>
          </w:p>
        </w:tc>
        <w:tc>
          <w:tcPr/>
          <w:p w:rsidR="00000000" w:rsidDel="00000000" w:rsidP="00000000" w:rsidRDefault="00000000" w:rsidRPr="00000000" w14:paraId="00000014">
            <w:pPr>
              <w:tabs>
                <w:tab w:val="right" w:pos="4379"/>
              </w:tabs>
              <w:rPr>
                <w:sz w:val="20"/>
                <w:szCs w:val="20"/>
              </w:rPr>
            </w:pPr>
            <w:r w:rsidDel="00000000" w:rsidR="00000000" w:rsidRPr="00000000">
              <w:rPr>
                <w:sz w:val="20"/>
                <w:szCs w:val="20"/>
                <w:rtl w:val="0"/>
              </w:rPr>
              <w:t xml:space="preserve">Wednesday 7:30p Acton / Online</w:t>
            </w:r>
          </w:p>
        </w:tc>
      </w:tr>
      <w:tr>
        <w:trPr>
          <w:cantSplit w:val="0"/>
          <w:trHeight w:val="576" w:hRule="atLeast"/>
          <w:tblHeader w:val="0"/>
        </w:trPr>
        <w:tc>
          <w:tcPr/>
          <w:p w:rsidR="00000000" w:rsidDel="00000000" w:rsidP="00000000" w:rsidRDefault="00000000" w:rsidRPr="00000000" w14:paraId="00000015">
            <w:pPr>
              <w:jc w:val="center"/>
              <w:rPr>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16">
            <w:pPr>
              <w:rPr>
                <w:sz w:val="20"/>
                <w:szCs w:val="20"/>
              </w:rPr>
            </w:pPr>
            <w:r w:rsidDel="00000000" w:rsidR="00000000" w:rsidRPr="00000000">
              <w:rPr>
                <w:sz w:val="20"/>
                <w:szCs w:val="20"/>
                <w:rtl w:val="0"/>
              </w:rPr>
              <w:t xml:space="preserve">Nancy G. P.</w:t>
            </w:r>
            <w:r w:rsidDel="00000000" w:rsidR="00000000" w:rsidRPr="00000000">
              <w:rPr>
                <w:rtl w:val="0"/>
              </w:rPr>
            </w:r>
          </w:p>
        </w:tc>
        <w:tc>
          <w:tcPr/>
          <w:p w:rsidR="00000000" w:rsidDel="00000000" w:rsidP="00000000" w:rsidRDefault="00000000" w:rsidRPr="00000000" w14:paraId="00000017">
            <w:pPr>
              <w:rPr>
                <w:sz w:val="20"/>
                <w:szCs w:val="20"/>
              </w:rPr>
            </w:pPr>
            <w:r w:rsidDel="00000000" w:rsidR="00000000" w:rsidRPr="00000000">
              <w:rPr>
                <w:sz w:val="20"/>
                <w:szCs w:val="20"/>
                <w:rtl w:val="0"/>
              </w:rPr>
              <w:t xml:space="preserve">MWI Board: Website coordinator</w:t>
              <w:br w:type="textWrapping"/>
              <w:t xml:space="preserve">R6 rep</w:t>
            </w:r>
          </w:p>
        </w:tc>
        <w:tc>
          <w:tcPr/>
          <w:p w:rsidR="00000000" w:rsidDel="00000000" w:rsidP="00000000" w:rsidRDefault="00000000" w:rsidRPr="00000000" w14:paraId="00000018">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Suzanne D.</w:t>
            </w:r>
          </w:p>
        </w:tc>
        <w:tc>
          <w:tcPr/>
          <w:p w:rsidR="00000000" w:rsidDel="00000000" w:rsidP="00000000" w:rsidRDefault="00000000" w:rsidRPr="00000000" w14:paraId="0000001A">
            <w:pPr>
              <w:tabs>
                <w:tab w:val="right" w:pos="4379"/>
              </w:tabs>
              <w:rPr>
                <w:sz w:val="20"/>
                <w:szCs w:val="20"/>
              </w:rPr>
            </w:pPr>
            <w:r w:rsidDel="00000000" w:rsidR="00000000" w:rsidRPr="00000000">
              <w:rPr>
                <w:sz w:val="20"/>
                <w:szCs w:val="20"/>
                <w:rtl w:val="0"/>
              </w:rPr>
              <w:t xml:space="preserve">Thursday 7:30a Online</w:t>
            </w:r>
          </w:p>
        </w:tc>
      </w:tr>
      <w:tr>
        <w:trPr>
          <w:cantSplit w:val="0"/>
          <w:trHeight w:val="317" w:hRule="atLeast"/>
          <w:tblHeader w:val="0"/>
        </w:trPr>
        <w:tc>
          <w:tcPr/>
          <w:p w:rsidR="00000000" w:rsidDel="00000000" w:rsidP="00000000" w:rsidRDefault="00000000" w:rsidRPr="00000000" w14:paraId="0000001B">
            <w:pPr>
              <w:jc w:val="center"/>
              <w:rPr>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1C">
            <w:pPr>
              <w:rPr>
                <w:sz w:val="20"/>
                <w:szCs w:val="20"/>
              </w:rPr>
            </w:pPr>
            <w:r w:rsidDel="00000000" w:rsidR="00000000" w:rsidRPr="00000000">
              <w:rPr>
                <w:sz w:val="20"/>
                <w:szCs w:val="20"/>
                <w:rtl w:val="0"/>
              </w:rPr>
              <w:t xml:space="preserve">Chloe</w:t>
            </w:r>
          </w:p>
        </w:tc>
        <w:tc>
          <w:tcPr/>
          <w:p w:rsidR="00000000" w:rsidDel="00000000" w:rsidP="00000000" w:rsidRDefault="00000000" w:rsidRPr="00000000" w14:paraId="0000001D">
            <w:pPr>
              <w:rPr>
                <w:rFonts w:ascii="Calibri" w:cs="Calibri" w:eastAsia="Calibri" w:hAnsi="Calibri"/>
                <w:sz w:val="20"/>
                <w:szCs w:val="20"/>
              </w:rPr>
            </w:pPr>
            <w:r w:rsidDel="00000000" w:rsidR="00000000" w:rsidRPr="00000000">
              <w:rPr>
                <w:sz w:val="20"/>
                <w:szCs w:val="20"/>
                <w:rtl w:val="0"/>
              </w:rPr>
              <w:t xml:space="preserve">MWI Board: Recording Secretary</w:t>
            </w:r>
            <w:r w:rsidDel="00000000" w:rsidR="00000000" w:rsidRPr="00000000">
              <w:rPr>
                <w:rtl w:val="0"/>
              </w:rPr>
            </w:r>
          </w:p>
        </w:tc>
        <w:tc>
          <w:tcPr/>
          <w:p w:rsidR="00000000" w:rsidDel="00000000" w:rsidP="00000000" w:rsidRDefault="00000000" w:rsidRPr="00000000" w14:paraId="0000001E">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1F">
            <w:pPr>
              <w:rPr>
                <w:sz w:val="20"/>
                <w:szCs w:val="20"/>
              </w:rPr>
            </w:pPr>
            <w:r w:rsidDel="00000000" w:rsidR="00000000" w:rsidRPr="00000000">
              <w:rPr>
                <w:sz w:val="20"/>
                <w:szCs w:val="20"/>
                <w:rtl w:val="0"/>
              </w:rPr>
              <w:t xml:space="preserve">Susan G.</w:t>
            </w:r>
          </w:p>
        </w:tc>
        <w:tc>
          <w:tcPr/>
          <w:p w:rsidR="00000000" w:rsidDel="00000000" w:rsidP="00000000" w:rsidRDefault="00000000" w:rsidRPr="00000000" w14:paraId="00000020">
            <w:pPr>
              <w:tabs>
                <w:tab w:val="right" w:pos="4379"/>
              </w:tabs>
              <w:rPr>
                <w:sz w:val="20"/>
                <w:szCs w:val="20"/>
              </w:rPr>
            </w:pPr>
            <w:r w:rsidDel="00000000" w:rsidR="00000000" w:rsidRPr="00000000">
              <w:rPr>
                <w:sz w:val="20"/>
                <w:szCs w:val="20"/>
                <w:rtl w:val="0"/>
              </w:rPr>
              <w:t xml:space="preserve">Thursday 12p Gov’t Center / Online</w:t>
              <w:br w:type="textWrapping"/>
              <w:t xml:space="preserve">R6 rep, supporting Diversity &amp; Inclusion</w:t>
            </w:r>
          </w:p>
        </w:tc>
      </w:tr>
      <w:tr>
        <w:trPr>
          <w:cantSplit w:val="0"/>
          <w:trHeight w:val="317" w:hRule="atLeast"/>
          <w:tblHeader w:val="0"/>
        </w:trPr>
        <w:tc>
          <w:tcPr/>
          <w:p w:rsidR="00000000" w:rsidDel="00000000" w:rsidP="00000000" w:rsidRDefault="00000000" w:rsidRPr="00000000" w14:paraId="00000021">
            <w:pPr>
              <w:jc w:val="center"/>
              <w:rPr>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22">
            <w:pPr>
              <w:rPr>
                <w:sz w:val="20"/>
                <w:szCs w:val="20"/>
              </w:rPr>
            </w:pPr>
            <w:r w:rsidDel="00000000" w:rsidR="00000000" w:rsidRPr="00000000">
              <w:rPr>
                <w:sz w:val="20"/>
                <w:szCs w:val="20"/>
                <w:rtl w:val="0"/>
              </w:rPr>
              <w:t xml:space="preserve">Barbara K.</w:t>
            </w:r>
          </w:p>
        </w:tc>
        <w:tc>
          <w:tcPr/>
          <w:p w:rsidR="00000000" w:rsidDel="00000000" w:rsidP="00000000" w:rsidRDefault="00000000" w:rsidRPr="00000000" w14:paraId="00000023">
            <w:pPr>
              <w:rPr>
                <w:rFonts w:ascii="Calibri" w:cs="Calibri" w:eastAsia="Calibri" w:hAnsi="Calibri"/>
                <w:sz w:val="20"/>
                <w:szCs w:val="20"/>
              </w:rPr>
            </w:pPr>
            <w:r w:rsidDel="00000000" w:rsidR="00000000" w:rsidRPr="00000000">
              <w:rPr>
                <w:sz w:val="20"/>
                <w:szCs w:val="20"/>
                <w:rtl w:val="0"/>
              </w:rPr>
              <w:t xml:space="preserve">MWI Board: Corresponding Secretary</w:t>
            </w:r>
            <w:r w:rsidDel="00000000" w:rsidR="00000000" w:rsidRPr="00000000">
              <w:rPr>
                <w:rtl w:val="0"/>
              </w:rPr>
            </w:r>
          </w:p>
        </w:tc>
        <w:tc>
          <w:tcPr/>
          <w:p w:rsidR="00000000" w:rsidDel="00000000" w:rsidP="00000000" w:rsidRDefault="00000000" w:rsidRPr="00000000" w14:paraId="00000024">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Ronda Y.</w:t>
            </w:r>
          </w:p>
        </w:tc>
        <w:tc>
          <w:tcPr/>
          <w:p w:rsidR="00000000" w:rsidDel="00000000" w:rsidP="00000000" w:rsidRDefault="00000000" w:rsidRPr="00000000" w14:paraId="00000026">
            <w:pPr>
              <w:tabs>
                <w:tab w:val="right" w:pos="4379"/>
              </w:tabs>
              <w:rPr>
                <w:sz w:val="20"/>
                <w:szCs w:val="20"/>
              </w:rPr>
            </w:pPr>
            <w:r w:rsidDel="00000000" w:rsidR="00000000" w:rsidRPr="00000000">
              <w:rPr>
                <w:sz w:val="20"/>
                <w:szCs w:val="20"/>
                <w:rtl w:val="0"/>
              </w:rPr>
              <w:t xml:space="preserve">Fri 6:15p Cambridge / Online</w:t>
              <w:br w:type="textWrapping"/>
              <w:t xml:space="preserve">Newsletter coordinator</w:t>
            </w:r>
          </w:p>
        </w:tc>
      </w:tr>
      <w:tr>
        <w:trPr>
          <w:cantSplit w:val="0"/>
          <w:trHeight w:val="317" w:hRule="atLeast"/>
          <w:tblHeader w:val="0"/>
        </w:trPr>
        <w:tc>
          <w:tcPr/>
          <w:p w:rsidR="00000000" w:rsidDel="00000000" w:rsidP="00000000" w:rsidRDefault="00000000" w:rsidRPr="00000000" w14:paraId="00000027">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r w:rsidDel="00000000" w:rsidR="00000000" w:rsidRPr="00000000">
              <w:rPr>
                <w:sz w:val="20"/>
                <w:szCs w:val="20"/>
                <w:rtl w:val="0"/>
              </w:rPr>
              <w:t xml:space="preserve">ob K.</w:t>
            </w:r>
            <w:r w:rsidDel="00000000" w:rsidR="00000000" w:rsidRPr="00000000">
              <w:rPr>
                <w:rtl w:val="0"/>
              </w:rPr>
            </w:r>
          </w:p>
        </w:tc>
        <w:tc>
          <w:tcPr/>
          <w:p w:rsidR="00000000" w:rsidDel="00000000" w:rsidP="00000000" w:rsidRDefault="00000000" w:rsidRPr="00000000" w14:paraId="0000002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Sunday 9a J</w:t>
            </w:r>
            <w:r w:rsidDel="00000000" w:rsidR="00000000" w:rsidRPr="00000000">
              <w:rPr>
                <w:sz w:val="20"/>
                <w:szCs w:val="20"/>
                <w:rtl w:val="0"/>
              </w:rPr>
              <w:t xml:space="preserve">amaica Plain</w:t>
            </w:r>
            <w:r w:rsidDel="00000000" w:rsidR="00000000" w:rsidRPr="00000000">
              <w:rPr>
                <w:rtl w:val="0"/>
              </w:rPr>
            </w:r>
          </w:p>
        </w:tc>
        <w:tc>
          <w:tcPr/>
          <w:p w:rsidR="00000000" w:rsidDel="00000000" w:rsidP="00000000" w:rsidRDefault="00000000" w:rsidRPr="00000000" w14:paraId="0000002A">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Kathy B.</w:t>
            </w:r>
          </w:p>
        </w:tc>
        <w:tc>
          <w:tcPr/>
          <w:p w:rsidR="00000000" w:rsidDel="00000000" w:rsidP="00000000" w:rsidRDefault="00000000" w:rsidRPr="00000000" w14:paraId="0000002C">
            <w:pPr>
              <w:tabs>
                <w:tab w:val="right" w:pos="4379"/>
              </w:tabs>
              <w:rPr>
                <w:sz w:val="20"/>
                <w:szCs w:val="20"/>
              </w:rPr>
            </w:pPr>
            <w:r w:rsidDel="00000000" w:rsidR="00000000" w:rsidRPr="00000000">
              <w:rPr>
                <w:sz w:val="20"/>
                <w:szCs w:val="20"/>
                <w:rtl w:val="0"/>
              </w:rPr>
              <w:t xml:space="preserve">Saturday 9a Westwood</w:t>
            </w:r>
          </w:p>
        </w:tc>
      </w:tr>
      <w:tr>
        <w:trPr>
          <w:cantSplit w:val="0"/>
          <w:trHeight w:val="317" w:hRule="atLeast"/>
          <w:tblHeader w:val="0"/>
        </w:trPr>
        <w:tc>
          <w:tcPr/>
          <w:p w:rsidR="00000000" w:rsidDel="00000000" w:rsidP="00000000" w:rsidRDefault="00000000" w:rsidRPr="00000000" w14:paraId="0000002D">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2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Susan R.</w:t>
            </w:r>
          </w:p>
        </w:tc>
        <w:tc>
          <w:tcPr/>
          <w:p w:rsidR="00000000" w:rsidDel="00000000" w:rsidP="00000000" w:rsidRDefault="00000000" w:rsidRPr="00000000" w14:paraId="0000002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Sunday 10a Framingham</w:t>
            </w:r>
          </w:p>
        </w:tc>
        <w:tc>
          <w:tcPr/>
          <w:p w:rsidR="00000000" w:rsidDel="00000000" w:rsidP="00000000" w:rsidRDefault="00000000" w:rsidRPr="00000000" w14:paraId="00000030">
            <w:pPr>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Beth K.</w:t>
            </w:r>
          </w:p>
        </w:tc>
        <w:tc>
          <w:tcPr/>
          <w:p w:rsidR="00000000" w:rsidDel="00000000" w:rsidP="00000000" w:rsidRDefault="00000000" w:rsidRPr="00000000" w14:paraId="00000032">
            <w:pPr>
              <w:tabs>
                <w:tab w:val="right" w:pos="4379"/>
              </w:tabs>
              <w:rPr>
                <w:sz w:val="20"/>
                <w:szCs w:val="20"/>
              </w:rPr>
            </w:pPr>
            <w:r w:rsidDel="00000000" w:rsidR="00000000" w:rsidRPr="00000000">
              <w:rPr>
                <w:sz w:val="20"/>
                <w:szCs w:val="20"/>
                <w:rtl w:val="0"/>
              </w:rPr>
              <w:t xml:space="preserve">Newcomer workshop coordinator</w:t>
            </w:r>
          </w:p>
        </w:tc>
      </w:tr>
      <w:tr>
        <w:trPr>
          <w:cantSplit w:val="0"/>
          <w:trHeight w:val="317" w:hRule="atLeast"/>
          <w:tblHeader w:val="0"/>
        </w:trPr>
        <w:tc>
          <w:tcPr/>
          <w:p w:rsidR="00000000" w:rsidDel="00000000" w:rsidP="00000000" w:rsidRDefault="00000000" w:rsidRPr="00000000" w14:paraId="00000033">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3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Mary B.</w:t>
            </w:r>
          </w:p>
        </w:tc>
        <w:tc>
          <w:tcPr/>
          <w:p w:rsidR="00000000" w:rsidDel="00000000" w:rsidP="00000000" w:rsidRDefault="00000000" w:rsidRPr="00000000" w14:paraId="0000003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12p Marlborough</w:t>
            </w:r>
          </w:p>
        </w:tc>
        <w:tc>
          <w:tcPr/>
          <w:p w:rsidR="00000000" w:rsidDel="00000000" w:rsidP="00000000" w:rsidRDefault="00000000" w:rsidRPr="00000000" w14:paraId="00000036">
            <w:pPr>
              <w:jc w:val="center"/>
              <w:rPr>
                <w:rFonts w:ascii="MS Gothic" w:cs="MS Gothic" w:eastAsia="MS Gothic" w:hAnsi="MS Gothic"/>
                <w:sz w:val="20"/>
                <w:szCs w:val="20"/>
              </w:rPr>
            </w:pPr>
            <w:r w:rsidDel="00000000" w:rsidR="00000000" w:rsidRPr="00000000">
              <w:rPr>
                <w:rFonts w:ascii="MS Gothic" w:cs="MS Gothic" w:eastAsia="MS Gothic" w:hAnsi="MS Gothic"/>
                <w:sz w:val="20"/>
                <w:szCs w:val="20"/>
                <w:rtl w:val="0"/>
              </w:rPr>
              <w:t xml:space="preserve">☐</w:t>
            </w:r>
          </w:p>
        </w:tc>
        <w:tc>
          <w:tcPr/>
          <w:p w:rsidR="00000000" w:rsidDel="00000000" w:rsidP="00000000" w:rsidRDefault="00000000" w:rsidRPr="00000000" w14:paraId="00000037">
            <w:pPr>
              <w:rPr>
                <w:sz w:val="20"/>
                <w:szCs w:val="20"/>
              </w:rPr>
            </w:pPr>
            <w:r w:rsidDel="00000000" w:rsidR="00000000" w:rsidRPr="00000000">
              <w:rPr>
                <w:sz w:val="20"/>
                <w:szCs w:val="20"/>
                <w:rtl w:val="0"/>
              </w:rPr>
              <w:t xml:space="preserve">Emily B.</w:t>
            </w:r>
          </w:p>
        </w:tc>
        <w:tc>
          <w:tcPr/>
          <w:p w:rsidR="00000000" w:rsidDel="00000000" w:rsidP="00000000" w:rsidRDefault="00000000" w:rsidRPr="00000000" w14:paraId="00000038">
            <w:pPr>
              <w:tabs>
                <w:tab w:val="right" w:pos="4379"/>
              </w:tabs>
              <w:rPr>
                <w:sz w:val="20"/>
                <w:szCs w:val="20"/>
              </w:rPr>
            </w:pPr>
            <w:r w:rsidDel="00000000" w:rsidR="00000000" w:rsidRPr="00000000">
              <w:rPr>
                <w:sz w:val="20"/>
                <w:szCs w:val="20"/>
                <w:rtl w:val="0"/>
              </w:rPr>
              <w:t xml:space="preserve">Special focus workshop coordinator</w:t>
            </w:r>
          </w:p>
        </w:tc>
      </w:tr>
      <w:tr>
        <w:trPr>
          <w:cantSplit w:val="0"/>
          <w:trHeight w:val="332" w:hRule="atLeast"/>
          <w:tblHeader w:val="0"/>
        </w:trPr>
        <w:tc>
          <w:tcPr/>
          <w:p w:rsidR="00000000" w:rsidDel="00000000" w:rsidP="00000000" w:rsidRDefault="00000000" w:rsidRPr="00000000" w14:paraId="00000039">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3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Damien C.</w:t>
            </w:r>
          </w:p>
        </w:tc>
        <w:tc>
          <w:tcPr/>
          <w:p w:rsidR="00000000" w:rsidDel="00000000" w:rsidP="00000000" w:rsidRDefault="00000000" w:rsidRPr="00000000" w14:paraId="0000003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7p Cambridge / Onlin</w:t>
            </w:r>
            <w:r w:rsidDel="00000000" w:rsidR="00000000" w:rsidRPr="00000000">
              <w:rPr>
                <w:sz w:val="20"/>
                <w:szCs w:val="20"/>
                <w:rtl w:val="0"/>
              </w:rPr>
              <w:t xml:space="preserve">e</w:t>
              <w:br w:type="textWrapping"/>
            </w:r>
            <w:r w:rsidDel="00000000" w:rsidR="00000000" w:rsidRPr="00000000">
              <w:rPr>
                <w:sz w:val="20"/>
                <w:szCs w:val="20"/>
                <w:rtl w:val="0"/>
              </w:rPr>
              <w:t xml:space="preserve">S</w:t>
            </w:r>
            <w:r w:rsidDel="00000000" w:rsidR="00000000" w:rsidRPr="00000000">
              <w:rPr>
                <w:rFonts w:ascii="Calibri" w:cs="Calibri" w:eastAsia="Calibri" w:hAnsi="Calibri"/>
                <w:sz w:val="20"/>
                <w:szCs w:val="20"/>
                <w:rtl w:val="0"/>
              </w:rPr>
              <w:t xml:space="preserve">ponsor bank coordinator (outgoing)</w:t>
            </w:r>
          </w:p>
        </w:tc>
        <w:tc>
          <w:tcPr/>
          <w:p w:rsidR="00000000" w:rsidDel="00000000" w:rsidP="00000000" w:rsidRDefault="00000000" w:rsidRPr="00000000" w14:paraId="0000003C">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3D">
            <w:pPr>
              <w:rPr>
                <w:sz w:val="20"/>
                <w:szCs w:val="20"/>
              </w:rPr>
            </w:pPr>
            <w:r w:rsidDel="00000000" w:rsidR="00000000" w:rsidRPr="00000000">
              <w:rPr>
                <w:sz w:val="20"/>
                <w:szCs w:val="20"/>
                <w:rtl w:val="0"/>
              </w:rPr>
              <w:t xml:space="preserve">Jeff B.</w:t>
            </w:r>
          </w:p>
        </w:tc>
        <w:tc>
          <w:tcPr/>
          <w:p w:rsidR="00000000" w:rsidDel="00000000" w:rsidP="00000000" w:rsidRDefault="00000000" w:rsidRPr="00000000" w14:paraId="0000003E">
            <w:pPr>
              <w:tabs>
                <w:tab w:val="right" w:pos="4379"/>
              </w:tabs>
              <w:rPr>
                <w:sz w:val="20"/>
                <w:szCs w:val="20"/>
              </w:rPr>
            </w:pPr>
            <w:r w:rsidDel="00000000" w:rsidR="00000000" w:rsidRPr="00000000">
              <w:rPr>
                <w:sz w:val="20"/>
                <w:szCs w:val="20"/>
                <w:rtl w:val="0"/>
              </w:rPr>
              <w:t xml:space="preserve">Member, supporting Diversity &amp; Inclusion</w:t>
            </w:r>
          </w:p>
        </w:tc>
      </w:tr>
      <w:tr>
        <w:trPr>
          <w:cantSplit w:val="0"/>
          <w:trHeight w:val="317" w:hRule="atLeast"/>
          <w:tblHeader w:val="0"/>
        </w:trPr>
        <w:tc>
          <w:tcPr/>
          <w:p w:rsidR="00000000" w:rsidDel="00000000" w:rsidP="00000000" w:rsidRDefault="00000000" w:rsidRPr="00000000" w14:paraId="0000003F">
            <w:pPr>
              <w:jc w:val="center"/>
              <w:rPr>
                <w:rFonts w:ascii="Calibri" w:cs="Calibri" w:eastAsia="Calibri" w:hAnsi="Calibri"/>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4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Alan F.</w:t>
            </w:r>
          </w:p>
        </w:tc>
        <w:tc>
          <w:tcPr/>
          <w:p w:rsidR="00000000" w:rsidDel="00000000" w:rsidP="00000000" w:rsidRDefault="00000000" w:rsidRPr="00000000" w14:paraId="0000004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Monday 7p Brookline / Online</w:t>
            </w:r>
          </w:p>
        </w:tc>
        <w:tc>
          <w:tcPr/>
          <w:p w:rsidR="00000000" w:rsidDel="00000000" w:rsidP="00000000" w:rsidRDefault="00000000" w:rsidRPr="00000000" w14:paraId="00000042">
            <w:pPr>
              <w:jc w:val="center"/>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tl w:val="0"/>
              </w:rPr>
            </w:r>
          </w:p>
        </w:tc>
        <w:tc>
          <w:tcPr/>
          <w:p w:rsidR="00000000" w:rsidDel="00000000" w:rsidP="00000000" w:rsidRDefault="00000000" w:rsidRPr="00000000" w14:paraId="00000043">
            <w:pPr>
              <w:rPr>
                <w:sz w:val="20"/>
                <w:szCs w:val="20"/>
              </w:rPr>
            </w:pPr>
            <w:r w:rsidDel="00000000" w:rsidR="00000000" w:rsidRPr="00000000">
              <w:rPr>
                <w:sz w:val="20"/>
                <w:szCs w:val="20"/>
                <w:rtl w:val="0"/>
              </w:rPr>
              <w:t xml:space="preserve">Jay L.</w:t>
            </w:r>
          </w:p>
        </w:tc>
        <w:tc>
          <w:tcPr/>
          <w:p w:rsidR="00000000" w:rsidDel="00000000" w:rsidP="00000000" w:rsidRDefault="00000000" w:rsidRPr="00000000" w14:paraId="00000044">
            <w:pPr>
              <w:tabs>
                <w:tab w:val="right" w:pos="4379"/>
              </w:tabs>
              <w:rPr>
                <w:sz w:val="20"/>
                <w:szCs w:val="20"/>
              </w:rPr>
            </w:pPr>
            <w:r w:rsidDel="00000000" w:rsidR="00000000" w:rsidRPr="00000000">
              <w:rPr>
                <w:sz w:val="20"/>
                <w:szCs w:val="20"/>
                <w:rtl w:val="0"/>
              </w:rPr>
              <w:t xml:space="preserve">Member, outgoing newcomer workshop coordinator</w:t>
            </w:r>
          </w:p>
        </w:tc>
      </w:tr>
      <w:tr>
        <w:trPr>
          <w:cantSplit w:val="0"/>
          <w:trHeight w:val="317" w:hRule="atLeast"/>
          <w:tblHeader w:val="0"/>
        </w:trPr>
        <w:tc>
          <w:tcPr/>
          <w:p w:rsidR="00000000" w:rsidDel="00000000" w:rsidP="00000000" w:rsidRDefault="00000000" w:rsidRPr="00000000" w14:paraId="00000045">
            <w:pPr>
              <w:jc w:val="center"/>
              <w:rPr>
                <w:b w:val="0"/>
                <w:sz w:val="20"/>
                <w:szCs w:val="20"/>
              </w:rPr>
            </w:pPr>
            <w:r w:rsidDel="00000000" w:rsidR="00000000" w:rsidRPr="00000000">
              <w:rPr>
                <w:rFonts w:ascii="MS Gothic" w:cs="MS Gothic" w:eastAsia="MS Gothic" w:hAnsi="MS Gothic"/>
                <w:b w:val="0"/>
                <w:sz w:val="20"/>
                <w:szCs w:val="20"/>
                <w:rtl w:val="0"/>
              </w:rPr>
              <w:t xml:space="preserve">☒</w:t>
            </w:r>
            <w:r w:rsidDel="00000000" w:rsidR="00000000" w:rsidRPr="00000000">
              <w:rPr>
                <w:rtl w:val="0"/>
              </w:rPr>
            </w:r>
          </w:p>
        </w:tc>
        <w:tc>
          <w:tcPr/>
          <w:p w:rsidR="00000000" w:rsidDel="00000000" w:rsidP="00000000" w:rsidRDefault="00000000" w:rsidRPr="00000000" w14:paraId="00000046">
            <w:pPr>
              <w:rPr>
                <w:strike w:val="1"/>
                <w:sz w:val="20"/>
                <w:szCs w:val="20"/>
              </w:rPr>
            </w:pPr>
            <w:r w:rsidDel="00000000" w:rsidR="00000000" w:rsidRPr="00000000">
              <w:rPr>
                <w:sz w:val="20"/>
                <w:szCs w:val="20"/>
                <w:rtl w:val="0"/>
              </w:rPr>
              <w:t xml:space="preserve">Blair P.</w:t>
            </w:r>
            <w:r w:rsidDel="00000000" w:rsidR="00000000" w:rsidRPr="00000000">
              <w:rPr>
                <w:rtl w:val="0"/>
              </w:rPr>
            </w:r>
          </w:p>
        </w:tc>
        <w:tc>
          <w:tcPr/>
          <w:p w:rsidR="00000000" w:rsidDel="00000000" w:rsidP="00000000" w:rsidRDefault="00000000" w:rsidRPr="00000000" w14:paraId="00000047">
            <w:pPr>
              <w:tabs>
                <w:tab w:val="right" w:pos="4379"/>
              </w:tabs>
              <w:rPr>
                <w:strike w:val="1"/>
                <w:sz w:val="20"/>
                <w:szCs w:val="20"/>
              </w:rPr>
            </w:pPr>
            <w:r w:rsidDel="00000000" w:rsidR="00000000" w:rsidRPr="00000000">
              <w:rPr>
                <w:sz w:val="20"/>
                <w:szCs w:val="20"/>
                <w:rtl w:val="0"/>
              </w:rPr>
              <w:t xml:space="preserve">Tuesday 7:15p Newton</w:t>
              <w:br w:type="textWrapping"/>
              <w:t xml:space="preserve">WSBC delegate, R6 rep, Zoom account coordinator, supporting Diversity &amp; Inclusion</w:t>
            </w:r>
            <w:r w:rsidDel="00000000" w:rsidR="00000000" w:rsidRPr="00000000">
              <w:rPr>
                <w:rtl w:val="0"/>
              </w:rPr>
            </w:r>
          </w:p>
        </w:tc>
        <w:tc>
          <w:tcPr/>
          <w:p w:rsidR="00000000" w:rsidDel="00000000" w:rsidP="00000000" w:rsidRDefault="00000000" w:rsidRPr="00000000" w14:paraId="00000048">
            <w:pPr>
              <w:jc w:val="center"/>
              <w:rPr>
                <w:sz w:val="20"/>
                <w:szCs w:val="20"/>
              </w:rPr>
            </w:pPr>
            <w:r w:rsidDel="00000000" w:rsidR="00000000" w:rsidRPr="00000000">
              <w:rPr>
                <w:rtl w:val="0"/>
              </w:rPr>
            </w:r>
          </w:p>
        </w:tc>
        <w:tc>
          <w:tcPr/>
          <w:p w:rsidR="00000000" w:rsidDel="00000000" w:rsidP="00000000" w:rsidRDefault="00000000" w:rsidRPr="00000000" w14:paraId="00000049">
            <w:pPr>
              <w:rPr>
                <w:sz w:val="20"/>
                <w:szCs w:val="20"/>
              </w:rPr>
            </w:pPr>
            <w:r w:rsidDel="00000000" w:rsidR="00000000" w:rsidRPr="00000000">
              <w:rPr>
                <w:rtl w:val="0"/>
              </w:rPr>
            </w:r>
          </w:p>
        </w:tc>
        <w:tc>
          <w:tcPr/>
          <w:p w:rsidR="00000000" w:rsidDel="00000000" w:rsidP="00000000" w:rsidRDefault="00000000" w:rsidRPr="00000000" w14:paraId="0000004A">
            <w:pPr>
              <w:tabs>
                <w:tab w:val="right" w:pos="4379"/>
              </w:tabs>
              <w:rPr>
                <w:sz w:val="20"/>
                <w:szCs w:val="20"/>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Rachel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opened the meeting at 9:05 am with the Serenity Prayer, an introduction of those present, a statement of the purpose of our meeting. Rachel </w:t>
      </w:r>
      <w:r w:rsidDel="00000000" w:rsidR="00000000" w:rsidRPr="00000000">
        <w:rPr>
          <w:rtl w:val="0"/>
        </w:rPr>
        <w:t xml:space="preserve">provided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w:t>
      </w:r>
      <w:r w:rsidDel="00000000" w:rsidR="00000000" w:rsidRPr="00000000">
        <w:rPr>
          <w:rtl w:val="0"/>
        </w:rPr>
        <w:t xml:space="preserve">ula and JB with a brief orientation.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Michael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read the 12 Steps, Kathy B. read the 12 Traditions, </w:t>
      </w:r>
      <w:r w:rsidDel="00000000" w:rsidR="00000000" w:rsidRPr="00000000">
        <w:rPr>
          <w:rtl w:val="0"/>
        </w:rPr>
        <w:t xml:space="preserve">Bob 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read the Concept of the Month and Blair read the MWI’s Strategic Plan.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Susan G. and Bob K. volunteered to review the Minutes.</w:t>
      </w:r>
    </w:p>
    <w:p w:rsidR="00000000" w:rsidDel="00000000" w:rsidP="00000000" w:rsidRDefault="00000000" w:rsidRPr="00000000" w14:paraId="00000052">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Old and/or Ongoing Business</w:t>
      </w:r>
    </w:p>
    <w:p w:rsidR="00000000" w:rsidDel="00000000" w:rsidP="00000000" w:rsidRDefault="00000000" w:rsidRPr="00000000" w14:paraId="000000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Treasurer’s report</w:t>
      </w:r>
      <w:r w:rsidDel="00000000" w:rsidR="00000000" w:rsidRPr="00000000">
        <w:rPr>
          <w:rtl w:val="0"/>
        </w:rPr>
        <w:t xml:space="preserve">: Sue M.</w:t>
      </w:r>
      <w:r w:rsidDel="00000000" w:rsidR="00000000" w:rsidRPr="00000000">
        <w:rPr>
          <w:rtl w:val="0"/>
        </w:rPr>
      </w:r>
    </w:p>
    <w:p w:rsidR="00000000" w:rsidDel="00000000" w:rsidP="00000000" w:rsidRDefault="00000000" w:rsidRPr="00000000" w14:paraId="0000005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ind w:left="720" w:firstLine="0"/>
        <w:rPr>
          <w:rFonts w:ascii="Calibri" w:cs="Calibri" w:eastAsia="Calibri" w:hAnsi="Calibri"/>
          <w:u w:val="single"/>
        </w:rPr>
      </w:pPr>
      <w:r w:rsidDel="00000000" w:rsidR="00000000" w:rsidRPr="00000000">
        <w:rPr>
          <w:u w:val="single"/>
          <w:rtl w:val="0"/>
        </w:rPr>
        <w:t xml:space="preserve">DEC</w:t>
      </w:r>
      <w:r w:rsidDel="00000000" w:rsidR="00000000" w:rsidRPr="00000000">
        <w:rPr>
          <w:rFonts w:ascii="Calibri" w:cs="Calibri" w:eastAsia="Calibri" w:hAnsi="Calibri"/>
          <w:u w:val="single"/>
          <w:rtl w:val="0"/>
        </w:rPr>
        <w:t xml:space="preserve"> 2021:</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w:t>
      </w:r>
      <w:r w:rsidDel="00000000" w:rsidR="00000000" w:rsidRPr="00000000">
        <w:rPr>
          <w:i w:val="0"/>
          <w:smallCaps w:val="0"/>
          <w:strike w:val="0"/>
          <w:color w:val="000000"/>
          <w:u w:val="none"/>
          <w:shd w:fill="auto" w:val="clear"/>
          <w:vertAlign w:val="baseline"/>
          <w:rtl w:val="0"/>
        </w:rPr>
        <w:t xml:space="preserve">ome: </w:t>
      </w:r>
      <w:r w:rsidDel="00000000" w:rsidR="00000000" w:rsidRPr="00000000">
        <w:rPr>
          <w:b w:val="1"/>
          <w:rtl w:val="0"/>
        </w:rPr>
        <w:t xml:space="preserve">$1,194.00</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Expenses: </w:t>
      </w:r>
      <w:r w:rsidDel="00000000" w:rsidR="00000000" w:rsidRPr="00000000">
        <w:rPr>
          <w:b w:val="1"/>
          <w:rtl w:val="0"/>
        </w:rPr>
        <w:t xml:space="preserve">$411.36</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59">
      <w:pPr>
        <w:numPr>
          <w:ilvl w:val="0"/>
          <w:numId w:val="1"/>
        </w:numPr>
        <w:spacing w:line="240" w:lineRule="auto"/>
        <w:ind w:left="1080" w:hanging="360"/>
      </w:pPr>
      <w:r w:rsidDel="00000000" w:rsidR="00000000" w:rsidRPr="00000000">
        <w:rPr>
          <w:rtl w:val="0"/>
        </w:rPr>
        <w:t xml:space="preserve">Working balance: </w:t>
      </w:r>
      <w:r w:rsidDel="00000000" w:rsidR="00000000" w:rsidRPr="00000000">
        <w:rPr>
          <w:b w:val="1"/>
          <w:rtl w:val="0"/>
        </w:rPr>
        <w:t xml:space="preserve">$5,381.43</w:t>
      </w:r>
      <w:r w:rsidDel="00000000" w:rsidR="00000000" w:rsidRPr="00000000">
        <w:rPr>
          <w:rtl w:val="0"/>
        </w:rPr>
      </w:r>
    </w:p>
    <w:p w:rsidR="00000000" w:rsidDel="00000000" w:rsidP="00000000" w:rsidRDefault="00000000" w:rsidRPr="00000000" w14:paraId="0000005A">
      <w:pPr>
        <w:numPr>
          <w:ilvl w:val="1"/>
          <w:numId w:val="1"/>
        </w:numPr>
        <w:spacing w:line="240" w:lineRule="auto"/>
        <w:ind w:left="1800" w:hanging="360"/>
        <w:rPr>
          <w:rFonts w:ascii="Calibri" w:cs="Calibri" w:eastAsia="Calibri" w:hAnsi="Calibri"/>
        </w:rPr>
      </w:pPr>
      <w:r w:rsidDel="00000000" w:rsidR="00000000" w:rsidRPr="00000000">
        <w:rPr>
          <w:rtl w:val="0"/>
        </w:rPr>
        <w:t xml:space="preserve">Working balance </w:t>
      </w:r>
      <w:r w:rsidDel="00000000" w:rsidR="00000000" w:rsidRPr="00000000">
        <w:rPr>
          <w:u w:val="single"/>
          <w:rtl w:val="0"/>
        </w:rPr>
        <w:t xml:space="preserve">EXCLUDES</w:t>
      </w:r>
      <w:r w:rsidDel="00000000" w:rsidR="00000000" w:rsidRPr="00000000">
        <w:rPr>
          <w:rtl w:val="0"/>
        </w:rPr>
        <w:t xml:space="preserve">:</w:t>
      </w:r>
    </w:p>
    <w:p w:rsidR="00000000" w:rsidDel="00000000" w:rsidP="00000000" w:rsidRDefault="00000000" w:rsidRPr="00000000" w14:paraId="0000005B">
      <w:pPr>
        <w:numPr>
          <w:ilvl w:val="2"/>
          <w:numId w:val="1"/>
        </w:numPr>
        <w:spacing w:line="240" w:lineRule="auto"/>
        <w:ind w:left="2520" w:hanging="360"/>
        <w:rPr>
          <w:rFonts w:ascii="Calibri" w:cs="Calibri" w:eastAsia="Calibri" w:hAnsi="Calibri"/>
        </w:rPr>
      </w:pPr>
      <w:r w:rsidDel="00000000" w:rsidR="00000000" w:rsidRPr="00000000">
        <w:rPr>
          <w:rtl w:val="0"/>
        </w:rPr>
        <w:t xml:space="preserve">Prudent Reserve: $600</w:t>
      </w:r>
    </w:p>
    <w:p w:rsidR="00000000" w:rsidDel="00000000" w:rsidP="00000000" w:rsidRDefault="00000000" w:rsidRPr="00000000" w14:paraId="0000005C">
      <w:pPr>
        <w:numPr>
          <w:ilvl w:val="2"/>
          <w:numId w:val="1"/>
        </w:numPr>
        <w:spacing w:line="240" w:lineRule="auto"/>
        <w:ind w:left="2520" w:hanging="360"/>
      </w:pPr>
      <w:r w:rsidDel="00000000" w:rsidR="00000000" w:rsidRPr="00000000">
        <w:rPr>
          <w:rtl w:val="0"/>
        </w:rPr>
        <w:t xml:space="preserve">Unpaid 7</w:t>
      </w:r>
      <w:r w:rsidDel="00000000" w:rsidR="00000000" w:rsidRPr="00000000">
        <w:rPr>
          <w:vertAlign w:val="superscript"/>
          <w:rtl w:val="0"/>
        </w:rPr>
        <w:t xml:space="preserve">th</w:t>
      </w:r>
      <w:r w:rsidDel="00000000" w:rsidR="00000000" w:rsidRPr="00000000">
        <w:rPr>
          <w:rtl w:val="0"/>
        </w:rPr>
        <w:t xml:space="preserve"> tradition (trad.) for DEC 2021 (paid quarterly): R6: $322.75 &amp; WSO: $968.25</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Total Expenses for 2021: </w:t>
      </w:r>
      <w:r w:rsidDel="00000000" w:rsidR="00000000" w:rsidRPr="00000000">
        <w:rPr>
          <w:b w:val="1"/>
          <w:rtl w:val="0"/>
        </w:rPr>
        <w:t xml:space="preserve">$13,599.26</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numPr>
          <w:ilvl w:val="0"/>
          <w:numId w:val="11"/>
        </w:numPr>
        <w:spacing w:line="240" w:lineRule="auto"/>
        <w:ind w:left="720" w:hanging="360"/>
        <w:rPr>
          <w:u w:val="none"/>
        </w:rPr>
      </w:pPr>
      <w:r w:rsidDel="00000000" w:rsidR="00000000" w:rsidRPr="00000000">
        <w:rPr>
          <w:rtl w:val="0"/>
        </w:rPr>
        <w:t xml:space="preserve">2022 Budget Meeting:</w:t>
      </w:r>
      <w:r w:rsidDel="00000000" w:rsidR="00000000" w:rsidRPr="00000000">
        <w:rPr>
          <w:rtl w:val="0"/>
        </w:rPr>
        <w:t xml:space="preserve"> Sue M. </w:t>
      </w:r>
    </w:p>
    <w:p w:rsidR="00000000" w:rsidDel="00000000" w:rsidP="00000000" w:rsidRDefault="00000000" w:rsidRPr="00000000" w14:paraId="00000062">
      <w:pPr>
        <w:spacing w:line="240" w:lineRule="auto"/>
        <w:ind w:left="720" w:firstLine="0"/>
        <w:rPr/>
      </w:pPr>
      <w:r w:rsidDel="00000000" w:rsidR="00000000" w:rsidRPr="00000000">
        <w:rPr>
          <w:rtl w:val="0"/>
        </w:rPr>
        <w:t xml:space="preserve">A budget meeting was held on January 9th (members: Blair, Susan G., Sue, Jay, and Rachel). The Ad-hoc subcommittee suggests a budget of $11,000 for income (2021 income budgeted at $11,000, actual $12,651). Note that in general, group and individual donations were reduced from the start of the pandemic, although we have received more donations from groups during the pandemic compared to before the pandemic. What is the income trend? 2018-2021, slight downward trend. We will need to keep this in mind for budget planning. </w:t>
      </w:r>
    </w:p>
    <w:p w:rsidR="00000000" w:rsidDel="00000000" w:rsidP="00000000" w:rsidRDefault="00000000" w:rsidRPr="00000000" w14:paraId="00000063">
      <w:pPr>
        <w:spacing w:line="240" w:lineRule="auto"/>
        <w:ind w:left="720" w:firstLine="0"/>
        <w:rPr/>
      </w:pPr>
      <w:r w:rsidDel="00000000" w:rsidR="00000000" w:rsidRPr="00000000">
        <w:rPr>
          <w:rtl w:val="0"/>
        </w:rPr>
      </w:r>
    </w:p>
    <w:p w:rsidR="00000000" w:rsidDel="00000000" w:rsidP="00000000" w:rsidRDefault="00000000" w:rsidRPr="00000000" w14:paraId="00000064">
      <w:pPr>
        <w:spacing w:line="240" w:lineRule="auto"/>
        <w:ind w:left="720" w:firstLine="0"/>
        <w:rPr/>
      </w:pPr>
      <w:r w:rsidDel="00000000" w:rsidR="00000000" w:rsidRPr="00000000">
        <w:rPr>
          <w:rtl w:val="0"/>
        </w:rPr>
        <w:t xml:space="preserve">Some of the expenses for 2022 include unpaid 2021 expenses. Projected expenses for 2022 are 2K over projected income, including current working balance. The subcommittee asked the larger group about Tik Tok, CRISP, events, and Retreat. To be discussed later in the meeting.  The Ad-hoc subcommittee will meet again to revise the budget after discussing a few budget items as a group. Blair noted that it is our intention to spend down our working balance to carry the message - we attempt this every year. In 2021, we ended up with +$67 and did not spend down our working balance.</w:t>
      </w:r>
    </w:p>
    <w:p w:rsidR="00000000" w:rsidDel="00000000" w:rsidP="00000000" w:rsidRDefault="00000000" w:rsidRPr="00000000" w14:paraId="00000065">
      <w:pPr>
        <w:spacing w:line="240" w:lineRule="auto"/>
        <w:ind w:left="720" w:firstLine="0"/>
        <w:rPr/>
      </w:pPr>
      <w:r w:rsidDel="00000000" w:rsidR="00000000" w:rsidRPr="00000000">
        <w:rPr>
          <w:rtl w:val="0"/>
        </w:rPr>
      </w:r>
    </w:p>
    <w:p w:rsidR="00000000" w:rsidDel="00000000" w:rsidP="00000000" w:rsidRDefault="00000000" w:rsidRPr="00000000" w14:paraId="00000066">
      <w:pPr>
        <w:spacing w:line="240" w:lineRule="auto"/>
        <w:ind w:left="720" w:firstLine="0"/>
        <w:rPr/>
      </w:pPr>
      <w:r w:rsidDel="00000000" w:rsidR="00000000" w:rsidRPr="00000000">
        <w:rPr>
          <w:rtl w:val="0"/>
        </w:rPr>
        <w:t xml:space="preserve">DECISION: 16/16 voted to no longer give annual $150 donation to Newton Wellesley.</w:t>
      </w:r>
    </w:p>
    <w:p w:rsidR="00000000" w:rsidDel="00000000" w:rsidP="00000000" w:rsidRDefault="00000000" w:rsidRPr="00000000" w14:paraId="0000006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Goal Updates</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Website &amp; Social Media: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Nancy GP</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Overall website metrics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w:t>
      </w:r>
      <w:r w:rsidDel="00000000" w:rsidR="00000000" w:rsidRPr="00000000">
        <w:rPr>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users, 2,</w:t>
      </w:r>
      <w:r w:rsidDel="00000000" w:rsidR="00000000" w:rsidRPr="00000000">
        <w:rPr>
          <w:rtl w:val="0"/>
        </w:rPr>
        <w:t xml:space="preserve">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sessions.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Impressions by page: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763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Newcomers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r w:rsidDel="00000000" w:rsidR="00000000" w:rsidRPr="00000000">
        <w:rPr>
          <w:rtl w:val="0"/>
        </w:rPr>
        <w:t xml:space="preserve">252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MWI home page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1,000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MWI Meetings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377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‘Is OA right for you?’ quiz</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Google Ad campaign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w:t>
      </w:r>
      <w:r w:rsidDel="00000000" w:rsidR="00000000" w:rsidRPr="00000000">
        <w:rPr>
          <w:rtl w:val="0"/>
        </w:rPr>
        <w:t xml:space="preserve">71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 clicks, 2</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impressions (</w:t>
      </w:r>
      <w:r w:rsidDel="00000000" w:rsidR="00000000" w:rsidRPr="00000000">
        <w:rPr>
          <w:rtl w:val="0"/>
        </w:rPr>
        <w:t xml:space="preserve">Dec 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Jan 13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received $6,</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 in ads; ads are free to us as a non-profit. Search terms that continue to be most popular are OA, eating disorders, and binge eating disorder.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We need a new social media person since Laura C. ended their tenure in Dec 2021.</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MWI hotline / voicemail (phone call coordinator):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w:t>
      </w:r>
      <w:r w:rsidDel="00000000" w:rsidR="00000000" w:rsidRPr="00000000">
        <w:rPr>
          <w:rtl w:val="0"/>
        </w:rPr>
        <w:t xml:space="preserve">teve M.</w:t>
      </w:r>
    </w:p>
    <w:p w:rsidR="00000000" w:rsidDel="00000000" w:rsidP="00000000" w:rsidRDefault="00000000" w:rsidRPr="00000000" w14:paraId="00000077">
      <w:pPr>
        <w:numPr>
          <w:ilvl w:val="0"/>
          <w:numId w:val="2"/>
        </w:numPr>
        <w:shd w:fill="ffffff" w:val="clear"/>
        <w:spacing w:line="240" w:lineRule="auto"/>
        <w:ind w:left="1440" w:hanging="360"/>
      </w:pPr>
      <w:r w:rsidDel="00000000" w:rsidR="00000000" w:rsidRPr="00000000">
        <w:rPr>
          <w:rFonts w:ascii="Arial" w:cs="Arial" w:eastAsia="Arial" w:hAnsi="Arial"/>
          <w:color w:val="222222"/>
          <w:rtl w:val="0"/>
        </w:rPr>
        <w:t xml:space="preserve">MWI December calls</w:t>
      </w:r>
    </w:p>
    <w:p w:rsidR="00000000" w:rsidDel="00000000" w:rsidP="00000000" w:rsidRDefault="00000000" w:rsidRPr="00000000" w14:paraId="00000078">
      <w:pPr>
        <w:numPr>
          <w:ilvl w:val="0"/>
          <w:numId w:val="2"/>
        </w:numPr>
        <w:shd w:fill="ffffff" w:val="clear"/>
        <w:spacing w:line="240" w:lineRule="auto"/>
        <w:ind w:left="1440" w:hanging="360"/>
      </w:pPr>
      <w:r w:rsidDel="00000000" w:rsidR="00000000" w:rsidRPr="00000000">
        <w:rPr>
          <w:rFonts w:ascii="Arial" w:cs="Arial" w:eastAsia="Arial" w:hAnsi="Arial"/>
          <w:color w:val="222222"/>
          <w:rtl w:val="0"/>
        </w:rPr>
        <w:t xml:space="preserve">20 calls</w:t>
      </w:r>
    </w:p>
    <w:p w:rsidR="00000000" w:rsidDel="00000000" w:rsidP="00000000" w:rsidRDefault="00000000" w:rsidRPr="00000000" w14:paraId="00000079">
      <w:pPr>
        <w:numPr>
          <w:ilvl w:val="0"/>
          <w:numId w:val="2"/>
        </w:numPr>
        <w:shd w:fill="ffffff" w:val="clear"/>
        <w:spacing w:line="240" w:lineRule="auto"/>
        <w:ind w:left="1440" w:hanging="360"/>
      </w:pPr>
      <w:r w:rsidDel="00000000" w:rsidR="00000000" w:rsidRPr="00000000">
        <w:rPr>
          <w:rFonts w:ascii="Arial" w:cs="Arial" w:eastAsia="Arial" w:hAnsi="Arial"/>
          <w:color w:val="222222"/>
          <w:rtl w:val="0"/>
        </w:rPr>
        <w:t xml:space="preserve">4 missed calls</w:t>
      </w:r>
    </w:p>
    <w:p w:rsidR="00000000" w:rsidDel="00000000" w:rsidP="00000000" w:rsidRDefault="00000000" w:rsidRPr="00000000" w14:paraId="0000007A">
      <w:pPr>
        <w:numPr>
          <w:ilvl w:val="0"/>
          <w:numId w:val="2"/>
        </w:numPr>
        <w:shd w:fill="ffffff" w:val="clear"/>
        <w:spacing w:line="240" w:lineRule="auto"/>
        <w:ind w:left="1440" w:hanging="360"/>
      </w:pPr>
      <w:r w:rsidDel="00000000" w:rsidR="00000000" w:rsidRPr="00000000">
        <w:rPr>
          <w:rFonts w:ascii="Arial" w:cs="Arial" w:eastAsia="Arial" w:hAnsi="Arial"/>
          <w:color w:val="222222"/>
          <w:rtl w:val="0"/>
        </w:rPr>
        <w:t xml:space="preserve">8 requests for information - meetings</w:t>
      </w:r>
    </w:p>
    <w:p w:rsidR="00000000" w:rsidDel="00000000" w:rsidP="00000000" w:rsidRDefault="00000000" w:rsidRPr="00000000" w14:paraId="0000007B">
      <w:pPr>
        <w:numPr>
          <w:ilvl w:val="0"/>
          <w:numId w:val="2"/>
        </w:numPr>
        <w:shd w:fill="ffffff" w:val="clear"/>
        <w:spacing w:line="240" w:lineRule="auto"/>
        <w:ind w:left="1440" w:hanging="360"/>
      </w:pPr>
      <w:r w:rsidDel="00000000" w:rsidR="00000000" w:rsidRPr="00000000">
        <w:rPr>
          <w:rFonts w:ascii="Arial" w:cs="Arial" w:eastAsia="Arial" w:hAnsi="Arial"/>
          <w:color w:val="222222"/>
          <w:rtl w:val="0"/>
        </w:rPr>
        <w:t xml:space="preserve">8 nobody there / robocalls</w:t>
      </w:r>
    </w:p>
    <w:p w:rsidR="00000000" w:rsidDel="00000000" w:rsidP="00000000" w:rsidRDefault="00000000" w:rsidRPr="00000000" w14:paraId="0000007C">
      <w:pPr>
        <w:shd w:fill="ffffff" w:val="clear"/>
        <w:spacing w:line="240" w:lineRule="auto"/>
        <w:ind w:left="1440" w:firstLine="0"/>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Workshops:</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TOPICS: </w:t>
      </w:r>
      <w:r w:rsidDel="00000000" w:rsidR="00000000" w:rsidRPr="00000000">
        <w:rPr>
          <w:rtl w:val="0"/>
        </w:rPr>
        <w:t xml:space="preserve">Michael P. Emily B. is taking over as the special focus workshop coordinator for 2022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Only 1 attendee in November. Nancy isn’t promoting these meetings enough because info about the topic and a brief blurb for the future meeting has not been sent regularly.</w:t>
      </w:r>
      <w:r w:rsidDel="00000000" w:rsidR="00000000" w:rsidRPr="00000000">
        <w:rPr>
          <w:rtl w:val="0"/>
        </w:rPr>
        <w:t xml:space="preserve"> Blair noted that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next meeting (February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 2022) </w:t>
      </w:r>
      <w:r w:rsidDel="00000000" w:rsidR="00000000" w:rsidRPr="00000000">
        <w:rPr>
          <w:rtl w:val="0"/>
        </w:rPr>
        <w:t xml:space="preserve">will be focused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zoom etiquette including how to han</w:t>
      </w:r>
      <w:r w:rsidDel="00000000" w:rsidR="00000000" w:rsidRPr="00000000">
        <w:rPr>
          <w:rtl w:val="0"/>
        </w:rPr>
        <w:t xml:space="preserve">dle disruptions in meetings.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NEWCOMERS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Jay. Beth K. will become the newcomer workshop coordinator.</w:t>
      </w:r>
      <w:r w:rsidDel="00000000" w:rsidR="00000000" w:rsidRPr="00000000">
        <w:rPr>
          <w:rtl w:val="0"/>
        </w:rPr>
        <w:t xml:space="preserve"> Jay noted that we have struggled with some technical issues: registration troubles, and those that register are not attending. Do we need to change the process? If needed, an ad-hoc subcommittee will be formed to consider changing the registration process / outreach to those who have registered.</w:t>
      </w:r>
      <w:r w:rsidDel="00000000" w:rsidR="00000000" w:rsidRPr="00000000">
        <w:rPr>
          <w:rtl w:val="0"/>
        </w:rPr>
      </w:r>
    </w:p>
    <w:p w:rsidR="00000000" w:rsidDel="00000000" w:rsidP="00000000" w:rsidRDefault="00000000" w:rsidRPr="00000000" w14:paraId="0000008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‘Where Do I Start?’ pamphlet distribution to MWI meeting attendees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Michael P. Mark sent a report to the MWI group before the MWI meeting. Since last month, 3 pamphlets </w:t>
      </w:r>
      <w:r w:rsidDel="00000000" w:rsidR="00000000" w:rsidRPr="00000000">
        <w:rPr>
          <w:rtl w:val="0"/>
        </w:rPr>
        <w:t xml:space="preserve">have been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sent to Massachusetts (West Roxbury, Ashland, Chelsea).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Sponsor Bank: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Need support to fill this position as Damien is moving on. Ronda will include this in the newsletter. </w:t>
      </w:r>
      <w:r w:rsidDel="00000000" w:rsidR="00000000" w:rsidRPr="00000000">
        <w:rPr>
          <w:rtl w:val="0"/>
        </w:rPr>
      </w:r>
    </w:p>
    <w:p w:rsidR="00000000" w:rsidDel="00000000" w:rsidP="00000000" w:rsidRDefault="00000000" w:rsidRPr="00000000" w14:paraId="00000086">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7">
      <w:pPr>
        <w:spacing w:line="240" w:lineRule="auto"/>
        <w:rPr>
          <w:rFonts w:ascii="Calibri" w:cs="Calibri" w:eastAsia="Calibri" w:hAnsi="Calibri"/>
          <w:b w:val="1"/>
        </w:rPr>
      </w:pPr>
      <w:r w:rsidDel="00000000" w:rsidR="00000000" w:rsidRPr="00000000">
        <w:rPr>
          <w:b w:val="1"/>
          <w:rtl w:val="0"/>
        </w:rPr>
        <w:t xml:space="preserve">Initiatives</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Diversity and inclusion (D&amp;I) ad-hoc subcommittee (Jeff, Blair, and Susan G.): </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t xml:space="preserve">Jeff B - Continuing to meet frequently. Susan G. will be joining the ad-hoc subcommittee. Yoojin has expressed interest in learning more about the subcommittee. In December 2021, showed MWI a draft survey aimed at trying to understand the needs of LGBTQ and Folks of Color.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Retreat: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Susan 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Historically we’ve used a location, Sacred Heart, that closed in 2019</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were scheduled to have </w:t>
      </w:r>
      <w:r w:rsidDel="00000000" w:rsidR="00000000" w:rsidRPr="00000000">
        <w:rPr>
          <w:rtl w:val="0"/>
        </w:rPr>
        <w:t xml:space="preserve">retreats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2020 </w:t>
      </w:r>
      <w:r w:rsidDel="00000000" w:rsidR="00000000" w:rsidRPr="00000000">
        <w:rPr>
          <w:rtl w:val="0"/>
        </w:rPr>
        <w:t xml:space="preserve">and 2021 - both didn’t happen due to pandemic. We have a $500 deposit with a place we were going to hold the retreat in 2020. Our retreats require commitments of large amounts of money, so we also need to discuss this early. It will probably cost 10K to hold the retreat (contract). Sometimes we have a shortfall of attendance and we don’t recoup that 10K (that happened in 2019). We need to ensure that we have a few thousand dollars so that we can fund a retreat in 2023. Suggestion to put a dollar amount in this year’s budget to help cover costs for that retreat. Recommended we start with 3K. Rachel mentioned jointly offering with MBI, who will also contribute funds. </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Motion made to not have an in-person retreat this year. 15/16 Voted yes to not holding an in-person retreat in 2022. </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u w:val="none"/>
        </w:rPr>
      </w:pPr>
      <w:r w:rsidDel="00000000" w:rsidR="00000000" w:rsidRPr="00000000">
        <w:rPr>
          <w:rtl w:val="0"/>
        </w:rPr>
        <w:t xml:space="preserve">Moved the budget question to the budget discussion.</w:t>
      </w: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CRISP:</w:t>
      </w:r>
      <w:r w:rsidDel="00000000" w:rsidR="00000000" w:rsidRPr="00000000">
        <w:rPr>
          <w:rtl w:val="0"/>
        </w:rPr>
        <w:t xml:space="preserve"> Nancy GP. Will be discussed during the budget discussion at the end of the meeting.</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b w:val="1"/>
          <w:u w:val="single"/>
          <w:rtl w:val="0"/>
        </w:rPr>
        <w:t xml:space="preserve">NEW BUSINESS:</w:t>
      </w:r>
    </w:p>
    <w:p w:rsidR="00000000" w:rsidDel="00000000" w:rsidP="00000000" w:rsidRDefault="00000000" w:rsidRPr="00000000" w14:paraId="0000009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u w:val="single"/>
          <w:rtl w:val="0"/>
        </w:rPr>
        <w:t xml:space="preserve">2021 Wrap-up: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Michael P. We answer to our meeting members and individual mem</w:t>
      </w:r>
      <w:r w:rsidDel="00000000" w:rsidR="00000000" w:rsidRPr="00000000">
        <w:rPr>
          <w:rtl w:val="0"/>
        </w:rPr>
        <w:t xml:space="preserve">bers. We should issue a report to our membership. Draft was circulated to past and current MWI board members. Bob K. asked to be sent the draft.</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color w:val="202020"/>
          <w:u w:val="single"/>
          <w:rtl w:val="0"/>
        </w:rPr>
        <w:t xml:space="preserve">Joint Events with MBI:</w:t>
      </w:r>
      <w:r w:rsidDel="00000000" w:rsidR="00000000" w:rsidRPr="00000000">
        <w:rPr>
          <w:color w:val="202020"/>
          <w:rtl w:val="0"/>
        </w:rPr>
        <w:t xml:space="preserve"> Rachel.</w:t>
      </w:r>
      <w:r w:rsidDel="00000000" w:rsidR="00000000" w:rsidRPr="00000000">
        <w:rPr>
          <w:rtl w:val="0"/>
        </w:rPr>
        <w:t xml:space="preserve"> </w:t>
      </w:r>
      <w:r w:rsidDel="00000000" w:rsidR="00000000" w:rsidRPr="00000000">
        <w:rPr>
          <w:color w:val="202020"/>
          <w:rtl w:val="0"/>
        </w:rPr>
        <w:t xml:space="preserve">Discussed the history of why MBI and MWI serve the same geographic area: folks unhappy with how meetings were being run (eg. 90-day focus). Objections specifically to newcomers not being able to speak until 90 days. Folks who were concerned about this moved out to form a new intergroup: MWI. Now, 40 years later, having two different intergroups seems divisive, and not fostering unity, diversity, and inclusion. Rachel has been in touch with Bobbie, chair of MBI. A proposed step forward is to hold joint events. First event on the calendar is Unity Day on Feb 26th, 2022. </w:t>
      </w:r>
    </w:p>
    <w:p w:rsidR="00000000" w:rsidDel="00000000" w:rsidP="00000000" w:rsidRDefault="00000000" w:rsidRPr="00000000" w14:paraId="0000009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color w:val="202020"/>
          <w:rtl w:val="0"/>
        </w:rPr>
        <w:t xml:space="preserve">Unity Day Event, February 26: any volunteers?</w:t>
      </w:r>
    </w:p>
    <w:p w:rsidR="00000000" w:rsidDel="00000000" w:rsidP="00000000" w:rsidRDefault="00000000" w:rsidRPr="00000000" w14:paraId="0000009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color w:val="202020"/>
          <w:u w:val="none"/>
        </w:rPr>
      </w:pPr>
      <w:r w:rsidDel="00000000" w:rsidR="00000000" w:rsidRPr="00000000">
        <w:rPr>
          <w:color w:val="202020"/>
          <w:rtl w:val="0"/>
        </w:rPr>
        <w:t xml:space="preserve">2023 Face to Face Retreat</w:t>
      </w:r>
    </w:p>
    <w:p w:rsidR="00000000" w:rsidDel="00000000" w:rsidP="00000000" w:rsidRDefault="00000000" w:rsidRPr="00000000" w14:paraId="0000009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color w:val="202020"/>
          <w:u w:val="none"/>
        </w:rPr>
      </w:pPr>
      <w:r w:rsidDel="00000000" w:rsidR="00000000" w:rsidRPr="00000000">
        <w:rPr>
          <w:color w:val="202020"/>
          <w:rtl w:val="0"/>
        </w:rPr>
        <w:t xml:space="preserve">2022 Virtual Retreat?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0202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202020"/>
        </w:rPr>
      </w:pPr>
      <w:r w:rsidDel="00000000" w:rsidR="00000000" w:rsidRPr="00000000">
        <w:rPr>
          <w:color w:val="202020"/>
          <w:rtl w:val="0"/>
        </w:rPr>
        <w:t xml:space="preserve">Susan G. noted that having these two different IGs do a joint event is sometimes relevant, and sometimes not. If we are going to do joint events like a retreat, the message can’t be that you have to have a particular food plan to be in the program, and that you can’t share without 90 days of abstinence. We will need to address that in advance of the event. Newcomers could be very confused otherwise. Beth K. added that she found that an MBI intergroup rep for a meeting was not able to serve at MBI because of an abstinence requirement for being a rep. Blair confirmed during the meeting that there is no abstinence requirement for MWI. Nancy GP noted this is a bigger conversation than just for today, but appreciates that we are starting to take baby steps to integrate us. </w:t>
        <w:br w:type="textWrapping"/>
      </w:r>
    </w:p>
    <w:p w:rsidR="00000000" w:rsidDel="00000000" w:rsidP="00000000" w:rsidRDefault="00000000" w:rsidRPr="00000000" w14:paraId="0000009A">
      <w:pPr>
        <w:spacing w:line="240" w:lineRule="auto"/>
        <w:ind w:left="720" w:right="30" w:firstLine="0"/>
        <w:rPr>
          <w:color w:val="202020"/>
        </w:rPr>
      </w:pPr>
      <w:r w:rsidDel="00000000" w:rsidR="00000000" w:rsidRPr="00000000">
        <w:rPr>
          <w:color w:val="202020"/>
          <w:rtl w:val="0"/>
        </w:rPr>
        <w:t xml:space="preserve">Rachel asked if there were any objections. Susan suggested that 1) we read the traditions so it’s clear to all attendees where OA as a whole stands, and 2) that there be no restrictions on speaking, and that there be equal representation of speakers.</w:t>
        <w:br w:type="textWrapping"/>
      </w:r>
    </w:p>
    <w:p w:rsidR="00000000" w:rsidDel="00000000" w:rsidP="00000000" w:rsidRDefault="00000000" w:rsidRPr="00000000" w14:paraId="0000009B">
      <w:pPr>
        <w:spacing w:line="240" w:lineRule="auto"/>
        <w:ind w:left="720" w:right="30" w:firstLine="0"/>
        <w:rPr>
          <w:color w:val="202020"/>
        </w:rPr>
      </w:pPr>
      <w:r w:rsidDel="00000000" w:rsidR="00000000" w:rsidRPr="00000000">
        <w:rPr>
          <w:color w:val="202020"/>
          <w:rtl w:val="0"/>
        </w:rPr>
        <w:t xml:space="preserve">Rachel noted that we may not be able to get a Unity Day event going, Blair noted that without a volunteer by this coming Tues/Weds to plan, we can’t move forward with it. Rachel has some people in mind to call.</w:t>
      </w:r>
    </w:p>
    <w:p w:rsidR="00000000" w:rsidDel="00000000" w:rsidP="00000000" w:rsidRDefault="00000000" w:rsidRPr="00000000" w14:paraId="0000009C">
      <w:pPr>
        <w:spacing w:line="240" w:lineRule="auto"/>
        <w:ind w:left="720" w:right="30" w:firstLine="0"/>
        <w:rPr>
          <w:color w:val="202020"/>
        </w:rPr>
      </w:pPr>
      <w:r w:rsidDel="00000000" w:rsidR="00000000" w:rsidRPr="00000000">
        <w:rPr>
          <w:color w:val="202020"/>
          <w:rtl w:val="0"/>
        </w:rPr>
        <w:br w:type="textWrapping"/>
        <w:t xml:space="preserve">Rachel will connect with Bobbie to ask about a joint Face to Face Retreat.</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color w:val="202020"/>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b w:val="1"/>
          <w:color w:val="202020"/>
        </w:rPr>
      </w:pPr>
      <w:r w:rsidDel="00000000" w:rsidR="00000000" w:rsidRPr="00000000">
        <w:rPr>
          <w:b w:val="1"/>
          <w:color w:val="202020"/>
          <w:rtl w:val="0"/>
        </w:rPr>
        <w:t xml:space="preserve">Initiatives:</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Carrying the message to the public: Michael P.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30"/>
        <w:jc w:val="left"/>
        <w:rPr>
          <w:color w:val="202020"/>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b w:val="1"/>
          <w:color w:val="202020"/>
          <w:u w:val="single"/>
        </w:rPr>
      </w:pPr>
      <w:r w:rsidDel="00000000" w:rsidR="00000000" w:rsidRPr="00000000">
        <w:rPr>
          <w:b w:val="1"/>
          <w:color w:val="202020"/>
          <w:u w:val="single"/>
          <w:rtl w:val="0"/>
        </w:rPr>
        <w:t xml:space="preserve">2022 Budget Re-Review:</w:t>
      </w:r>
    </w:p>
    <w:p w:rsidR="00000000" w:rsidDel="00000000" w:rsidP="00000000" w:rsidRDefault="00000000" w:rsidRPr="00000000" w14:paraId="000000A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Retaining $3,000 for a possible 2023 </w:t>
      </w:r>
      <w:r w:rsidDel="00000000" w:rsidR="00000000" w:rsidRPr="00000000">
        <w:rPr>
          <w:color w:val="202020"/>
          <w:rtl w:val="0"/>
        </w:rPr>
        <w:t xml:space="preserve">Retreat was discussed. </w:t>
      </w:r>
    </w:p>
    <w:p w:rsidR="00000000" w:rsidDel="00000000" w:rsidP="00000000" w:rsidRDefault="00000000" w:rsidRPr="00000000" w14:paraId="000000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MWI support of Young People’s Intergroup and social media promotion ended in December 2021.</w:t>
      </w:r>
    </w:p>
    <w:p w:rsidR="00000000" w:rsidDel="00000000" w:rsidP="00000000" w:rsidRDefault="00000000" w:rsidRPr="00000000" w14:paraId="000000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CRISP: Michael P. noted we can’t vote on this today. Are the things we’re getting in the paid version of the service justifying the use of the paid version? Blair said, let’s budget for it anyway, and if we vote later not to use it, that’s ok. </w:t>
      </w:r>
    </w:p>
    <w:p w:rsidR="00000000" w:rsidDel="00000000" w:rsidP="00000000" w:rsidRDefault="00000000" w:rsidRPr="00000000" w14:paraId="000000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PIPO budget- Michael P asked about what we spent the $90 on last year? Rachel will look for it and find it. Blair initially suggested $150 for now. We were considering using this for outreach to medical professionals via LinkedIn or other avenues. Susan G. suggested that since we don’t yet have a proposal we should wait to fund until we do but mentioned that LinkedIn is expensive ($500). Blair suggested that we budget $500 for now, and see how things crystalize over the next couple months</w:t>
      </w:r>
      <w:r w:rsidDel="00000000" w:rsidR="00000000" w:rsidRPr="00000000">
        <w:rPr>
          <w:color w:val="202020"/>
          <w:rtl w:val="0"/>
        </w:rPr>
        <w:t xml:space="preserve">. </w:t>
      </w:r>
    </w:p>
    <w:p w:rsidR="00000000" w:rsidDel="00000000" w:rsidP="00000000" w:rsidRDefault="00000000" w:rsidRPr="00000000" w14:paraId="000000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Income: Sue M. is planning on sending Thank you notes to folks who donated. Also, having MWI reps and board members attend meetings to explain the use of funds also helped. These seemed to keep contributions flowing, according to Sue M.</w:t>
      </w:r>
    </w:p>
    <w:p w:rsidR="00000000" w:rsidDel="00000000" w:rsidP="00000000" w:rsidRDefault="00000000" w:rsidRPr="00000000" w14:paraId="000000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Nancy GP suggested highlighting the fixed costs that we know for sure we will spend, and delineate that from costs we’re not sure we’ll spend.</w:t>
      </w:r>
    </w:p>
    <w:p w:rsidR="00000000" w:rsidDel="00000000" w:rsidP="00000000" w:rsidRDefault="00000000" w:rsidRPr="00000000" w14:paraId="000000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30" w:hanging="360"/>
        <w:jc w:val="left"/>
        <w:rPr>
          <w:color w:val="202020"/>
          <w:u w:val="none"/>
        </w:rPr>
      </w:pPr>
      <w:r w:rsidDel="00000000" w:rsidR="00000000" w:rsidRPr="00000000">
        <w:rPr>
          <w:color w:val="202020"/>
          <w:rtl w:val="0"/>
        </w:rPr>
        <w:t xml:space="preserve">Blair moved that the budget ad hoc committee meet once more to revisit the proposed budget and get income minus and expenses clarified, and then discuss as a whole at IG next month. Nancy GP seconded. 13/16 voted.</w:t>
      </w: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Upcoming MWI events:</w:t>
      </w:r>
    </w:p>
    <w:p w:rsidR="00000000" w:rsidDel="00000000" w:rsidP="00000000" w:rsidRDefault="00000000" w:rsidRPr="00000000" w14:paraId="000000A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Sunday MWI Workshops</w:t>
      </w:r>
    </w:p>
    <w:p w:rsidR="00000000" w:rsidDel="00000000" w:rsidP="00000000" w:rsidRDefault="00000000" w:rsidRPr="00000000" w14:paraId="000000AC">
      <w:pPr>
        <w:spacing w:line="240" w:lineRule="auto"/>
        <w:ind w:left="720" w:firstLine="0"/>
        <w:rPr>
          <w:rFonts w:ascii="Calibri" w:cs="Calibri" w:eastAsia="Calibri" w:hAnsi="Calibri"/>
        </w:rPr>
      </w:pPr>
      <w:r w:rsidDel="00000000" w:rsidR="00000000" w:rsidRPr="00000000">
        <w:rPr>
          <w:rFonts w:ascii="Calibri" w:cs="Calibri" w:eastAsia="Calibri" w:hAnsi="Calibri"/>
          <w:u w:val="single"/>
          <w:rtl w:val="0"/>
        </w:rPr>
        <w:t xml:space="preserve">When</w:t>
      </w:r>
      <w:r w:rsidDel="00000000" w:rsidR="00000000" w:rsidRPr="00000000">
        <w:rPr>
          <w:rFonts w:ascii="Calibri" w:cs="Calibri" w:eastAsia="Calibri" w:hAnsi="Calibri"/>
          <w:rtl w:val="0"/>
        </w:rPr>
        <w:t xml:space="preserve">: Sundays, 1:30 – 2:30 pm Eastern time unless otherwise specified below.</w:t>
      </w:r>
    </w:p>
    <w:p w:rsidR="00000000" w:rsidDel="00000000" w:rsidP="00000000" w:rsidRDefault="00000000" w:rsidRPr="00000000" w14:paraId="000000AD">
      <w:pPr>
        <w:spacing w:line="240" w:lineRule="auto"/>
        <w:ind w:left="720" w:firstLine="0"/>
        <w:rPr>
          <w:rFonts w:ascii="Calibri" w:cs="Calibri" w:eastAsia="Calibri" w:hAnsi="Calibri"/>
        </w:rPr>
      </w:pPr>
      <w:r w:rsidDel="00000000" w:rsidR="00000000" w:rsidRPr="00000000">
        <w:rPr>
          <w:rFonts w:ascii="Calibri" w:cs="Calibri" w:eastAsia="Calibri" w:hAnsi="Calibri"/>
          <w:u w:val="single"/>
          <w:rtl w:val="0"/>
        </w:rPr>
        <w:t xml:space="preserve">Meeting ID</w:t>
      </w:r>
      <w:r w:rsidDel="00000000" w:rsidR="00000000" w:rsidRPr="00000000">
        <w:rPr>
          <w:rFonts w:ascii="Calibri" w:cs="Calibri" w:eastAsia="Calibri" w:hAnsi="Calibri"/>
          <w:rtl w:val="0"/>
        </w:rPr>
        <w:t xml:space="preserve">: 705 658 2426, password 402153. See MWI website for call-in #s</w:t>
      </w:r>
    </w:p>
    <w:p w:rsidR="00000000" w:rsidDel="00000000" w:rsidP="00000000" w:rsidRDefault="00000000" w:rsidRPr="00000000" w14:paraId="000000A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First Sunday of the month, special topics</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98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 topic: Zoom </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tiquette &amp;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ow to </w:t>
      </w:r>
      <w:r w:rsidDel="00000000" w:rsidR="00000000" w:rsidRPr="00000000">
        <w:rPr>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andle </w:t>
      </w:r>
      <w:r w:rsidDel="00000000" w:rsidR="00000000" w:rsidRPr="00000000">
        <w:rPr>
          <w:rtl w:val="0"/>
        </w:rPr>
        <w:t xml:space="preserv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isruptions</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u w:val="none"/>
        </w:rPr>
      </w:pPr>
      <w:r w:rsidDel="00000000" w:rsidR="00000000" w:rsidRPr="00000000">
        <w:rPr>
          <w:rtl w:val="0"/>
        </w:rPr>
        <w:t xml:space="preserve">Last Sunday of the month, Newcomer’s Meeting</w:t>
      </w:r>
    </w:p>
    <w:p w:rsidR="00000000" w:rsidDel="00000000" w:rsidP="00000000" w:rsidRDefault="00000000" w:rsidRPr="00000000" w14:paraId="000000B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Other events:</w:t>
      </w:r>
    </w:p>
    <w:p w:rsidR="00000000" w:rsidDel="00000000" w:rsidP="00000000" w:rsidRDefault="00000000" w:rsidRPr="00000000" w14:paraId="000000B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Intergroup Renewal brainstorming sessions [hosted by Westchester United Intergroup (WUIG)]: 1st Thurs. of month starting January 2021 (meets monthly, ongoing): 7-8:30 pm Eastern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https://zoom.us/j/668275613</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Meeting ID: 668 275 613, passcode: 121212</w:t>
      </w: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Please see Summary of Announcements for IG Reps sent separately.</w:t>
      </w:r>
      <w:r w:rsidDel="00000000" w:rsidR="00000000" w:rsidRPr="00000000">
        <w:rPr>
          <w:rtl w:val="0"/>
        </w:rPr>
      </w:r>
    </w:p>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The meeting adjourned at 10:33 am with the ‘ I put my hand in yours’ prayer.</w:t>
      </w:r>
    </w:p>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Calibri" w:cs="Calibri" w:eastAsia="Calibri" w:hAnsi="Calibri"/>
          <w:rtl w:val="0"/>
        </w:rPr>
        <w:t xml:space="preserve">Respectfully submitted by</w:t>
      </w:r>
      <w:r w:rsidDel="00000000" w:rsidR="00000000" w:rsidRPr="00000000">
        <w:rPr>
          <w:rtl w:val="0"/>
        </w:rPr>
        <w:t xml:space="preserve"> Chloe V</w:t>
      </w:r>
      <w:r w:rsidDel="00000000" w:rsidR="00000000" w:rsidRPr="00000000">
        <w:rPr>
          <w:rFonts w:ascii="Calibri" w:cs="Calibri" w:eastAsia="Calibri" w:hAnsi="Calibri"/>
          <w:rtl w:val="0"/>
        </w:rPr>
        <w:t xml:space="preserve">., Recording Secretary</w:t>
      </w:r>
    </w:p>
    <w:sectPr>
      <w:headerReference r:id="rId8" w:type="default"/>
      <w:footerReference r:id="rId9" w:type="default"/>
      <w:pgSz w:h="15840" w:w="12240" w:orient="portrait"/>
      <w:pgMar w:bottom="432" w:top="432" w:left="576" w:right="57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Minutes of the MWI Business Meeting</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6"/>
        <w:szCs w:val="26"/>
        <w:rtl w:val="0"/>
      </w:rPr>
      <w:t xml:space="preserve">January 15</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2021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318"/>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bullet"/>
      <w:lvlText w:val="○"/>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auto"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tcPr>
      <w:shd w:fill="auto"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zoom.us/j/668275613"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v8pzQo632tPgaxTTE9RR89XzIQ==">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